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2531"/>
        <w:gridCol w:w="1737"/>
        <w:gridCol w:w="1112"/>
        <w:gridCol w:w="71"/>
        <w:gridCol w:w="2806"/>
        <w:gridCol w:w="2775"/>
        <w:gridCol w:w="88"/>
        <w:gridCol w:w="190"/>
        <w:gridCol w:w="3314"/>
        <w:gridCol w:w="898"/>
        <w:gridCol w:w="2320"/>
        <w:gridCol w:w="4529"/>
        <w:gridCol w:w="9"/>
      </w:tblGrid>
      <w:tr w:rsidR="00417066">
        <w:tblPrEx>
          <w:tblCellMar>
            <w:top w:w="0" w:type="dxa"/>
            <w:left w:w="0" w:type="dxa"/>
            <w:bottom w:w="0" w:type="dxa"/>
            <w:right w:w="0" w:type="dxa"/>
          </w:tblCellMar>
        </w:tblPrEx>
        <w:trPr>
          <w:trHeight w:val="2607"/>
        </w:trPr>
        <w:tc>
          <w:tcPr>
            <w:tcW w:w="4268" w:type="dxa"/>
            <w:gridSpan w:val="2"/>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ascii="Comic Sans MS" w:hAnsi="Comic Sans MS" w:cs="Comic Sans MS"/>
                <w:b/>
                <w:bCs/>
                <w:sz w:val="28"/>
                <w:szCs w:val="28"/>
              </w:rPr>
            </w:pPr>
            <w:r>
              <w:rPr>
                <w:rFonts w:ascii="Comic Sans MS" w:hAnsi="Comic Sans MS" w:cs="Comic Sans MS"/>
                <w:b/>
                <w:bCs/>
                <w:sz w:val="28"/>
                <w:szCs w:val="28"/>
              </w:rPr>
              <w:t>Things I find difficult</w:t>
            </w:r>
          </w:p>
          <w:p w:rsidR="00417066" w:rsidRDefault="00417066">
            <w:pPr>
              <w:rPr>
                <w:rFonts w:ascii="Comic Sans MS" w:hAnsi="Comic Sans MS" w:cs="Comic Sans MS"/>
                <w:b/>
                <w:bCs/>
                <w:sz w:val="28"/>
                <w:szCs w:val="28"/>
              </w:rPr>
            </w:pPr>
            <w:r>
              <w:rPr>
                <w:rFonts w:ascii="Comic Sans MS" w:hAnsi="Comic Sans MS" w:cs="Comic Sans MS"/>
                <w:b/>
                <w:bCs/>
                <w:sz w:val="28"/>
                <w:szCs w:val="28"/>
              </w:rPr>
              <w:t>(SEN need)</w:t>
            </w:r>
          </w:p>
          <w:p w:rsidR="00417066" w:rsidRDefault="00417066">
            <w:pPr>
              <w:rPr>
                <w:rFonts w:cstheme="minorBidi"/>
                <w:color w:val="auto"/>
                <w:kern w:val="0"/>
                <w:sz w:val="24"/>
                <w:szCs w:val="24"/>
              </w:rPr>
            </w:pPr>
            <w:r>
              <w:rPr>
                <w:rFonts w:ascii="Comic Sans MS" w:hAnsi="Comic Sans MS" w:cs="Comic Sans MS"/>
                <w:sz w:val="24"/>
                <w:szCs w:val="24"/>
              </w:rPr>
              <w:t>(eg. Making friends, Difficult to maintain concentration)</w:t>
            </w:r>
          </w:p>
        </w:tc>
        <w:tc>
          <w:tcPr>
            <w:tcW w:w="7042" w:type="dxa"/>
            <w:gridSpan w:val="6"/>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ascii="Comic Sans MS" w:hAnsi="Comic Sans MS" w:cs="Comic Sans MS"/>
                <w:sz w:val="28"/>
                <w:szCs w:val="28"/>
              </w:rPr>
            </w:pPr>
            <w:r>
              <w:rPr>
                <w:rFonts w:ascii="Comic Sans MS" w:hAnsi="Comic Sans MS" w:cs="Comic Sans MS"/>
                <w:b/>
                <w:bCs/>
                <w:sz w:val="28"/>
                <w:szCs w:val="28"/>
              </w:rPr>
              <w:t>Provision and Strategies</w:t>
            </w:r>
            <w:r>
              <w:rPr>
                <w:rFonts w:ascii="Comic Sans MS" w:hAnsi="Comic Sans MS" w:cs="Comic Sans MS"/>
                <w:sz w:val="28"/>
                <w:szCs w:val="28"/>
              </w:rPr>
              <w:t>—(additional to /different from what is normally available to children of the same age)</w:t>
            </w:r>
          </w:p>
          <w:p w:rsidR="00417066" w:rsidRDefault="00417066">
            <w:pPr>
              <w:rPr>
                <w:rFonts w:ascii="Comic Sans MS" w:hAnsi="Comic Sans MS" w:cs="Comic Sans MS"/>
                <w:b/>
                <w:bCs/>
                <w:sz w:val="28"/>
                <w:szCs w:val="28"/>
              </w:rPr>
            </w:pPr>
            <w:r>
              <w:rPr>
                <w:rFonts w:ascii="Comic Sans MS" w:hAnsi="Comic Sans MS" w:cs="Comic Sans MS"/>
                <w:b/>
                <w:bCs/>
                <w:sz w:val="28"/>
                <w:szCs w:val="28"/>
              </w:rPr>
              <w:t>(Specific and quantifiable resource—Who, when, what, how often)</w:t>
            </w:r>
          </w:p>
          <w:p w:rsidR="00417066" w:rsidRDefault="00417066">
            <w:pPr>
              <w:rPr>
                <w:rFonts w:cstheme="minorBidi"/>
                <w:color w:val="auto"/>
                <w:kern w:val="0"/>
                <w:sz w:val="24"/>
                <w:szCs w:val="24"/>
              </w:rPr>
            </w:pPr>
            <w:r>
              <w:rPr>
                <w:rFonts w:ascii="Comic Sans MS" w:hAnsi="Comic Sans MS" w:cs="Comic Sans MS"/>
                <w:sz w:val="24"/>
                <w:szCs w:val="24"/>
              </w:rPr>
              <w:t>(eg. 1:1 designated staff delivery of 10 minutes    support a day delivering phonics)</w:t>
            </w:r>
          </w:p>
        </w:tc>
        <w:tc>
          <w:tcPr>
            <w:tcW w:w="3314" w:type="dxa"/>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cstheme="minorBidi"/>
                <w:color w:val="auto"/>
                <w:kern w:val="0"/>
                <w:sz w:val="24"/>
                <w:szCs w:val="24"/>
              </w:rPr>
            </w:pPr>
          </w:p>
        </w:tc>
        <w:tc>
          <w:tcPr>
            <w:tcW w:w="3218" w:type="dxa"/>
            <w:gridSpan w:val="2"/>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ascii="Comic Sans MS" w:hAnsi="Comic Sans MS" w:cs="Comic Sans MS"/>
                <w:b/>
                <w:bCs/>
                <w:sz w:val="28"/>
                <w:szCs w:val="28"/>
              </w:rPr>
            </w:pPr>
            <w:r>
              <w:rPr>
                <w:rFonts w:ascii="Comic Sans MS" w:hAnsi="Comic Sans MS" w:cs="Comic Sans MS"/>
                <w:b/>
                <w:bCs/>
                <w:sz w:val="28"/>
                <w:szCs w:val="28"/>
              </w:rPr>
              <w:t xml:space="preserve">Has the target been achieved or what </w:t>
            </w:r>
          </w:p>
          <w:p w:rsidR="00417066" w:rsidRDefault="00417066">
            <w:pPr>
              <w:rPr>
                <w:rFonts w:cstheme="minorBidi"/>
                <w:color w:val="auto"/>
                <w:kern w:val="0"/>
                <w:sz w:val="24"/>
                <w:szCs w:val="24"/>
              </w:rPr>
            </w:pPr>
            <w:r>
              <w:rPr>
                <w:rFonts w:ascii="Comic Sans MS" w:hAnsi="Comic Sans MS" w:cs="Comic Sans MS"/>
                <w:b/>
                <w:bCs/>
                <w:sz w:val="28"/>
                <w:szCs w:val="28"/>
              </w:rPr>
              <w:t xml:space="preserve">progress has been made towards the target ? </w:t>
            </w:r>
          </w:p>
        </w:tc>
        <w:tc>
          <w:tcPr>
            <w:tcW w:w="4538" w:type="dxa"/>
            <w:gridSpan w:val="2"/>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ascii="Comic Sans MS" w:hAnsi="Comic Sans MS" w:cs="Comic Sans MS"/>
                <w:b/>
                <w:bCs/>
                <w:sz w:val="28"/>
                <w:szCs w:val="28"/>
              </w:rPr>
            </w:pPr>
            <w:r>
              <w:rPr>
                <w:rFonts w:ascii="Comic Sans MS" w:hAnsi="Comic Sans MS" w:cs="Comic Sans MS"/>
                <w:b/>
                <w:bCs/>
                <w:sz w:val="28"/>
                <w:szCs w:val="28"/>
              </w:rPr>
              <w:t xml:space="preserve">Next steps: new targets or </w:t>
            </w:r>
          </w:p>
          <w:p w:rsidR="00417066" w:rsidRDefault="00417066">
            <w:pPr>
              <w:rPr>
                <w:rFonts w:ascii="Comic Sans MS" w:hAnsi="Comic Sans MS" w:cs="Comic Sans MS"/>
                <w:b/>
                <w:bCs/>
                <w:sz w:val="28"/>
                <w:szCs w:val="28"/>
              </w:rPr>
            </w:pPr>
            <w:r>
              <w:rPr>
                <w:rFonts w:ascii="Comic Sans MS" w:hAnsi="Comic Sans MS" w:cs="Comic Sans MS"/>
                <w:b/>
                <w:bCs/>
                <w:sz w:val="28"/>
                <w:szCs w:val="28"/>
              </w:rPr>
              <w:t xml:space="preserve">alternative provision/ </w:t>
            </w:r>
          </w:p>
          <w:p w:rsidR="00417066" w:rsidRDefault="00417066">
            <w:pPr>
              <w:rPr>
                <w:rFonts w:cstheme="minorBidi"/>
                <w:color w:val="auto"/>
                <w:kern w:val="0"/>
                <w:sz w:val="24"/>
                <w:szCs w:val="24"/>
              </w:rPr>
            </w:pPr>
            <w:r>
              <w:rPr>
                <w:rFonts w:ascii="Comic Sans MS" w:hAnsi="Comic Sans MS" w:cs="Comic Sans MS"/>
                <w:b/>
                <w:bCs/>
                <w:sz w:val="28"/>
                <w:szCs w:val="28"/>
              </w:rPr>
              <w:t>strategies?</w:t>
            </w:r>
          </w:p>
        </w:tc>
      </w:tr>
      <w:tr w:rsidR="00417066">
        <w:tblPrEx>
          <w:tblCellMar>
            <w:top w:w="0" w:type="dxa"/>
            <w:left w:w="0" w:type="dxa"/>
            <w:bottom w:w="0" w:type="dxa"/>
            <w:right w:w="0" w:type="dxa"/>
          </w:tblCellMar>
        </w:tblPrEx>
        <w:trPr>
          <w:trHeight w:val="1145"/>
        </w:trPr>
        <w:tc>
          <w:tcPr>
            <w:tcW w:w="426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r>
              <w:rPr>
                <w:rFonts w:ascii="Comic Sans MS" w:hAnsi="Comic Sans MS" w:cs="Comic Sans MS"/>
              </w:rPr>
              <w:t>1.</w:t>
            </w:r>
          </w:p>
        </w:tc>
        <w:tc>
          <w:tcPr>
            <w:tcW w:w="7042" w:type="dxa"/>
            <w:gridSpan w:val="6"/>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314"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21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rPr>
            </w:pPr>
            <w:r>
              <w:rPr>
                <w:rFonts w:ascii="Comic Sans MS" w:hAnsi="Comic Sans MS" w:cs="Comic Sans MS"/>
              </w:rPr>
              <w:t xml:space="preserve">YES </w:t>
            </w:r>
          </w:p>
          <w:p w:rsidR="00417066" w:rsidRDefault="00417066">
            <w:pPr>
              <w:rPr>
                <w:rFonts w:ascii="Comic Sans MS" w:hAnsi="Comic Sans MS" w:cs="Comic Sans MS"/>
                <w:sz w:val="24"/>
                <w:szCs w:val="24"/>
              </w:rPr>
            </w:pPr>
            <w:r>
              <w:rPr>
                <w:rFonts w:ascii="Comic Sans MS" w:hAnsi="Comic Sans MS" w:cs="Comic Sans MS"/>
                <w:sz w:val="24"/>
                <w:szCs w:val="24"/>
              </w:rPr>
              <w:t>No</w:t>
            </w:r>
          </w:p>
          <w:p w:rsidR="00417066" w:rsidRDefault="00417066">
            <w:pPr>
              <w:rPr>
                <w:rFonts w:cstheme="minorBidi"/>
                <w:color w:val="auto"/>
                <w:kern w:val="0"/>
                <w:sz w:val="24"/>
                <w:szCs w:val="24"/>
              </w:rPr>
            </w:pPr>
            <w:r>
              <w:rPr>
                <w:rFonts w:ascii="Comic Sans MS" w:hAnsi="Comic Sans MS" w:cs="Comic Sans MS"/>
                <w:sz w:val="24"/>
                <w:szCs w:val="24"/>
              </w:rPr>
              <w:t>Progress</w:t>
            </w:r>
          </w:p>
        </w:tc>
        <w:tc>
          <w:tcPr>
            <w:tcW w:w="453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trHeight w:val="1133"/>
        </w:trPr>
        <w:tc>
          <w:tcPr>
            <w:tcW w:w="426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r>
              <w:rPr>
                <w:rFonts w:ascii="Comic Sans MS" w:hAnsi="Comic Sans MS" w:cs="Comic Sans MS"/>
              </w:rPr>
              <w:t>2.</w:t>
            </w:r>
          </w:p>
        </w:tc>
        <w:tc>
          <w:tcPr>
            <w:tcW w:w="7042" w:type="dxa"/>
            <w:gridSpan w:val="6"/>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314"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21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rPr>
            </w:pPr>
            <w:r>
              <w:rPr>
                <w:rFonts w:ascii="Comic Sans MS" w:hAnsi="Comic Sans MS" w:cs="Comic Sans MS"/>
              </w:rPr>
              <w:t>YES</w:t>
            </w:r>
          </w:p>
          <w:p w:rsidR="00417066" w:rsidRDefault="00417066">
            <w:pPr>
              <w:rPr>
                <w:rFonts w:ascii="Comic Sans MS" w:hAnsi="Comic Sans MS" w:cs="Comic Sans MS"/>
                <w:sz w:val="24"/>
                <w:szCs w:val="24"/>
              </w:rPr>
            </w:pPr>
            <w:r>
              <w:rPr>
                <w:rFonts w:ascii="Comic Sans MS" w:hAnsi="Comic Sans MS" w:cs="Comic Sans MS"/>
                <w:sz w:val="24"/>
                <w:szCs w:val="24"/>
              </w:rPr>
              <w:t>No</w:t>
            </w:r>
          </w:p>
          <w:p w:rsidR="00417066" w:rsidRDefault="00417066">
            <w:pPr>
              <w:rPr>
                <w:rFonts w:cstheme="minorBidi"/>
                <w:color w:val="auto"/>
                <w:kern w:val="0"/>
                <w:sz w:val="24"/>
                <w:szCs w:val="24"/>
              </w:rPr>
            </w:pPr>
            <w:r>
              <w:rPr>
                <w:rFonts w:ascii="Comic Sans MS" w:hAnsi="Comic Sans MS" w:cs="Comic Sans MS"/>
                <w:sz w:val="24"/>
                <w:szCs w:val="24"/>
              </w:rPr>
              <w:t>Progress</w:t>
            </w:r>
          </w:p>
        </w:tc>
        <w:tc>
          <w:tcPr>
            <w:tcW w:w="453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trHeight w:val="1133"/>
        </w:trPr>
        <w:tc>
          <w:tcPr>
            <w:tcW w:w="426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r>
              <w:rPr>
                <w:rFonts w:ascii="Comic Sans MS" w:hAnsi="Comic Sans MS" w:cs="Comic Sans MS"/>
              </w:rPr>
              <w:t>3.</w:t>
            </w:r>
          </w:p>
        </w:tc>
        <w:tc>
          <w:tcPr>
            <w:tcW w:w="7042" w:type="dxa"/>
            <w:gridSpan w:val="6"/>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314"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21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rPr>
            </w:pPr>
            <w:r>
              <w:rPr>
                <w:rFonts w:ascii="Comic Sans MS" w:hAnsi="Comic Sans MS" w:cs="Comic Sans MS"/>
              </w:rPr>
              <w:t>YES</w:t>
            </w:r>
          </w:p>
          <w:p w:rsidR="00417066" w:rsidRDefault="00417066">
            <w:pPr>
              <w:rPr>
                <w:rFonts w:ascii="Comic Sans MS" w:hAnsi="Comic Sans MS" w:cs="Comic Sans MS"/>
              </w:rPr>
            </w:pPr>
            <w:r>
              <w:rPr>
                <w:rFonts w:ascii="Comic Sans MS" w:hAnsi="Comic Sans MS" w:cs="Comic Sans MS"/>
              </w:rPr>
              <w:t>NO</w:t>
            </w:r>
          </w:p>
          <w:p w:rsidR="00417066" w:rsidRDefault="00417066">
            <w:pPr>
              <w:rPr>
                <w:rFonts w:cstheme="minorBidi"/>
                <w:color w:val="auto"/>
                <w:kern w:val="0"/>
                <w:sz w:val="24"/>
                <w:szCs w:val="24"/>
              </w:rPr>
            </w:pPr>
            <w:r>
              <w:rPr>
                <w:rFonts w:ascii="Comic Sans MS" w:hAnsi="Comic Sans MS" w:cs="Comic Sans MS"/>
              </w:rPr>
              <w:t>Progress</w:t>
            </w:r>
          </w:p>
        </w:tc>
        <w:tc>
          <w:tcPr>
            <w:tcW w:w="453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trHeight w:val="1156"/>
        </w:trPr>
        <w:tc>
          <w:tcPr>
            <w:tcW w:w="426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r>
              <w:rPr>
                <w:rFonts w:ascii="Comic Sans MS" w:hAnsi="Comic Sans MS" w:cs="Comic Sans MS"/>
              </w:rPr>
              <w:t>4.</w:t>
            </w:r>
          </w:p>
        </w:tc>
        <w:tc>
          <w:tcPr>
            <w:tcW w:w="7042" w:type="dxa"/>
            <w:gridSpan w:val="6"/>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314"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321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rPr>
            </w:pPr>
            <w:r>
              <w:rPr>
                <w:rFonts w:ascii="Comic Sans MS" w:hAnsi="Comic Sans MS" w:cs="Comic Sans MS"/>
              </w:rPr>
              <w:t>YES</w:t>
            </w:r>
          </w:p>
          <w:p w:rsidR="00417066" w:rsidRDefault="00417066">
            <w:pPr>
              <w:rPr>
                <w:rFonts w:ascii="Comic Sans MS" w:hAnsi="Comic Sans MS" w:cs="Comic Sans MS"/>
              </w:rPr>
            </w:pPr>
            <w:r>
              <w:rPr>
                <w:rFonts w:ascii="Comic Sans MS" w:hAnsi="Comic Sans MS" w:cs="Comic Sans MS"/>
              </w:rPr>
              <w:t>NO</w:t>
            </w:r>
          </w:p>
          <w:p w:rsidR="00417066" w:rsidRDefault="00417066">
            <w:pPr>
              <w:rPr>
                <w:rFonts w:cstheme="minorBidi"/>
                <w:color w:val="auto"/>
                <w:kern w:val="0"/>
                <w:sz w:val="24"/>
                <w:szCs w:val="24"/>
              </w:rPr>
            </w:pPr>
            <w:r>
              <w:rPr>
                <w:rFonts w:ascii="Comic Sans MS" w:hAnsi="Comic Sans MS" w:cs="Comic Sans MS"/>
              </w:rPr>
              <w:t>Progress</w:t>
            </w:r>
          </w:p>
        </w:tc>
        <w:tc>
          <w:tcPr>
            <w:tcW w:w="4538"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gridAfter w:val="1"/>
          <w:wAfter w:w="9" w:type="dxa"/>
          <w:trHeight w:val="544"/>
        </w:trPr>
        <w:tc>
          <w:tcPr>
            <w:tcW w:w="5380" w:type="dxa"/>
            <w:gridSpan w:val="3"/>
            <w:tcBorders>
              <w:top w:val="single" w:sz="16" w:space="0" w:color="auto"/>
              <w:left w:val="single" w:sz="16" w:space="0" w:color="auto"/>
              <w:bottom w:val="single" w:sz="8" w:space="0" w:color="auto"/>
              <w:right w:val="single" w:sz="16"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Child’s name</w:t>
            </w:r>
          </w:p>
        </w:tc>
        <w:tc>
          <w:tcPr>
            <w:tcW w:w="5652" w:type="dxa"/>
            <w:gridSpan w:val="3"/>
            <w:tcBorders>
              <w:top w:val="single" w:sz="8" w:space="0" w:color="auto"/>
              <w:left w:val="single" w:sz="16" w:space="0" w:color="auto"/>
              <w:bottom w:val="single" w:sz="8" w:space="0" w:color="auto"/>
              <w:right w:val="single" w:sz="8"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Date of birth</w:t>
            </w:r>
          </w:p>
        </w:tc>
        <w:tc>
          <w:tcPr>
            <w:tcW w:w="4490" w:type="dxa"/>
            <w:gridSpan w:val="4"/>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Class teacher/Year head/Tutor</w:t>
            </w:r>
          </w:p>
        </w:tc>
        <w:tc>
          <w:tcPr>
            <w:tcW w:w="6849" w:type="dxa"/>
            <w:gridSpan w:val="2"/>
            <w:tcBorders>
              <w:top w:val="single" w:sz="8" w:space="0" w:color="auto"/>
              <w:left w:val="single" w:sz="8" w:space="0" w:color="auto"/>
              <w:bottom w:val="single" w:sz="8" w:space="0" w:color="666666"/>
              <w:right w:val="single" w:sz="8"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Professionals involved</w:t>
            </w:r>
          </w:p>
        </w:tc>
      </w:tr>
      <w:tr w:rsidR="00417066">
        <w:tblPrEx>
          <w:tblCellMar>
            <w:top w:w="0" w:type="dxa"/>
            <w:left w:w="0" w:type="dxa"/>
            <w:bottom w:w="0" w:type="dxa"/>
            <w:right w:w="0" w:type="dxa"/>
          </w:tblCellMar>
        </w:tblPrEx>
        <w:trPr>
          <w:gridAfter w:val="1"/>
          <w:wAfter w:w="9" w:type="dxa"/>
          <w:trHeight w:val="827"/>
        </w:trPr>
        <w:tc>
          <w:tcPr>
            <w:tcW w:w="5380" w:type="dxa"/>
            <w:gridSpan w:val="3"/>
            <w:tcBorders>
              <w:top w:val="single" w:sz="8" w:space="0" w:color="auto"/>
              <w:left w:val="single" w:sz="16" w:space="0" w:color="auto"/>
              <w:bottom w:val="single" w:sz="16" w:space="0" w:color="auto"/>
              <w:right w:val="single" w:sz="16" w:space="0" w:color="auto"/>
            </w:tcBorders>
            <w:shd w:val="clear" w:color="auto" w:fill="EBEBEB"/>
          </w:tcPr>
          <w:p w:rsidR="00417066" w:rsidRDefault="00417066">
            <w:pPr>
              <w:rPr>
                <w:rFonts w:cstheme="minorBidi"/>
                <w:color w:val="auto"/>
                <w:kern w:val="0"/>
                <w:sz w:val="24"/>
                <w:szCs w:val="24"/>
              </w:rPr>
            </w:pPr>
          </w:p>
        </w:tc>
        <w:tc>
          <w:tcPr>
            <w:tcW w:w="5652" w:type="dxa"/>
            <w:gridSpan w:val="3"/>
            <w:tcBorders>
              <w:top w:val="single" w:sz="8" w:space="0" w:color="auto"/>
              <w:left w:val="single" w:sz="16"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4490" w:type="dxa"/>
            <w:gridSpan w:val="4"/>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6849" w:type="dxa"/>
            <w:gridSpan w:val="2"/>
            <w:tcBorders>
              <w:top w:val="single" w:sz="8" w:space="0" w:color="666666"/>
              <w:left w:val="single" w:sz="8" w:space="0" w:color="auto"/>
              <w:bottom w:val="single" w:sz="8" w:space="0" w:color="666666"/>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gridAfter w:val="1"/>
          <w:wAfter w:w="9" w:type="dxa"/>
          <w:trHeight w:val="524"/>
        </w:trPr>
        <w:tc>
          <w:tcPr>
            <w:tcW w:w="5380" w:type="dxa"/>
            <w:gridSpan w:val="3"/>
            <w:tcBorders>
              <w:top w:val="single" w:sz="16" w:space="0" w:color="auto"/>
              <w:left w:val="single" w:sz="8" w:space="0" w:color="auto"/>
              <w:bottom w:val="single" w:sz="8" w:space="0" w:color="auto"/>
              <w:right w:val="single" w:sz="8"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Level of need</w:t>
            </w:r>
          </w:p>
        </w:tc>
        <w:tc>
          <w:tcPr>
            <w:tcW w:w="5652" w:type="dxa"/>
            <w:gridSpan w:val="3"/>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Main area of Special Educational Need</w:t>
            </w:r>
          </w:p>
        </w:tc>
        <w:tc>
          <w:tcPr>
            <w:tcW w:w="4490" w:type="dxa"/>
            <w:gridSpan w:val="4"/>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 xml:space="preserve">Cluster funding </w:t>
            </w:r>
          </w:p>
        </w:tc>
        <w:tc>
          <w:tcPr>
            <w:tcW w:w="6849" w:type="dxa"/>
            <w:gridSpan w:val="2"/>
            <w:tcBorders>
              <w:top w:val="single" w:sz="8" w:space="0" w:color="666666"/>
              <w:left w:val="single" w:sz="8" w:space="0" w:color="auto"/>
              <w:bottom w:val="single" w:sz="8" w:space="0" w:color="666666"/>
              <w:right w:val="single" w:sz="8" w:space="0" w:color="auto"/>
            </w:tcBorders>
            <w:shd w:val="clear" w:color="auto" w:fill="EBEBEB"/>
          </w:tcPr>
          <w:p w:rsidR="00417066" w:rsidRDefault="00417066">
            <w:pPr>
              <w:rPr>
                <w:rFonts w:cstheme="minorBidi"/>
                <w:color w:val="auto"/>
                <w:kern w:val="0"/>
                <w:sz w:val="24"/>
                <w:szCs w:val="24"/>
              </w:rPr>
            </w:pPr>
            <w:r>
              <w:rPr>
                <w:rFonts w:ascii="Comic Sans MS" w:hAnsi="Comic Sans MS" w:cs="Comic Sans MS"/>
                <w:b/>
                <w:bCs/>
                <w:sz w:val="28"/>
                <w:szCs w:val="28"/>
              </w:rPr>
              <w:t>Attainment Level</w:t>
            </w:r>
          </w:p>
        </w:tc>
      </w:tr>
      <w:tr w:rsidR="00417066">
        <w:tblPrEx>
          <w:tblCellMar>
            <w:top w:w="0" w:type="dxa"/>
            <w:left w:w="0" w:type="dxa"/>
            <w:bottom w:w="0" w:type="dxa"/>
            <w:right w:w="0" w:type="dxa"/>
          </w:tblCellMar>
        </w:tblPrEx>
        <w:trPr>
          <w:gridAfter w:val="1"/>
          <w:wAfter w:w="9" w:type="dxa"/>
          <w:trHeight w:val="2616"/>
        </w:trPr>
        <w:tc>
          <w:tcPr>
            <w:tcW w:w="5380" w:type="dxa"/>
            <w:gridSpan w:val="3"/>
            <w:tcBorders>
              <w:top w:val="single" w:sz="8" w:space="0" w:color="auto"/>
              <w:left w:val="single" w:sz="8" w:space="0" w:color="auto"/>
              <w:bottom w:val="single" w:sz="8" w:space="0" w:color="auto"/>
              <w:right w:val="single" w:sz="8" w:space="0" w:color="auto"/>
            </w:tcBorders>
          </w:tcPr>
          <w:p w:rsidR="00417066" w:rsidRDefault="00417066" w:rsidP="00417066">
            <w:pPr>
              <w:numPr>
                <w:ilvl w:val="0"/>
                <w:numId w:val="1"/>
              </w:numPr>
              <w:ind w:left="566" w:hanging="566"/>
              <w:rPr>
                <w:rFonts w:ascii="Comic Sans MS" w:hAnsi="Comic Sans MS" w:cs="Comic Sans MS"/>
                <w:noProof/>
                <w:sz w:val="28"/>
                <w:szCs w:val="28"/>
              </w:rPr>
            </w:pPr>
            <w:r>
              <w:rPr>
                <w:rFonts w:ascii="Comic Sans MS" w:hAnsi="Comic Sans MS" w:cs="Comic Sans MS"/>
                <w:sz w:val="28"/>
                <w:szCs w:val="28"/>
              </w:rPr>
              <w:t xml:space="preserve">SEN Support/ Graduated approach     </w:t>
            </w:r>
          </w:p>
          <w:p w:rsidR="00417066" w:rsidRDefault="00417066" w:rsidP="00417066">
            <w:pPr>
              <w:numPr>
                <w:ilvl w:val="0"/>
                <w:numId w:val="1"/>
              </w:numPr>
              <w:ind w:left="566" w:hanging="566"/>
              <w:rPr>
                <w:rFonts w:ascii="Comic Sans MS" w:hAnsi="Comic Sans MS" w:cs="Comic Sans MS"/>
                <w:sz w:val="28"/>
                <w:szCs w:val="28"/>
              </w:rPr>
            </w:pPr>
            <w:r>
              <w:rPr>
                <w:rFonts w:ascii="Comic Sans MS" w:hAnsi="Comic Sans MS" w:cs="Comic Sans MS"/>
                <w:sz w:val="28"/>
                <w:szCs w:val="28"/>
              </w:rPr>
              <w:t xml:space="preserve">EHCP                                </w:t>
            </w:r>
          </w:p>
          <w:p w:rsidR="00417066" w:rsidRDefault="00417066">
            <w:pPr>
              <w:rPr>
                <w:rFonts w:cstheme="minorBidi"/>
                <w:color w:val="auto"/>
                <w:kern w:val="0"/>
                <w:sz w:val="24"/>
                <w:szCs w:val="24"/>
              </w:rPr>
            </w:pPr>
            <w:r>
              <w:rPr>
                <w:rFonts w:ascii="Comic Sans MS" w:hAnsi="Comic Sans MS" w:cs="Comic Sans MS"/>
                <w:sz w:val="28"/>
                <w:szCs w:val="28"/>
              </w:rPr>
              <w:t xml:space="preserve">                     </w:t>
            </w:r>
          </w:p>
        </w:tc>
        <w:tc>
          <w:tcPr>
            <w:tcW w:w="5652" w:type="dxa"/>
            <w:gridSpan w:val="3"/>
            <w:tcBorders>
              <w:top w:val="single" w:sz="8" w:space="0" w:color="auto"/>
              <w:left w:val="single" w:sz="8" w:space="0" w:color="auto"/>
              <w:bottom w:val="single" w:sz="8" w:space="0" w:color="auto"/>
              <w:right w:val="single" w:sz="8" w:space="0" w:color="auto"/>
            </w:tcBorders>
          </w:tcPr>
          <w:p w:rsidR="00417066" w:rsidRDefault="00417066" w:rsidP="00417066">
            <w:pPr>
              <w:numPr>
                <w:ilvl w:val="0"/>
                <w:numId w:val="1"/>
              </w:numPr>
              <w:ind w:left="566" w:hanging="566"/>
              <w:rPr>
                <w:rFonts w:ascii="Comic Sans MS" w:hAnsi="Comic Sans MS" w:cs="Comic Sans MS"/>
                <w:sz w:val="28"/>
                <w:szCs w:val="28"/>
              </w:rPr>
            </w:pPr>
            <w:r>
              <w:rPr>
                <w:rFonts w:ascii="Comic Sans MS" w:hAnsi="Comic Sans MS" w:cs="Comic Sans MS"/>
                <w:sz w:val="28"/>
                <w:szCs w:val="28"/>
              </w:rPr>
              <w:t>Cognition and Learning</w:t>
            </w:r>
          </w:p>
          <w:p w:rsidR="00417066" w:rsidRDefault="00417066" w:rsidP="00417066">
            <w:pPr>
              <w:numPr>
                <w:ilvl w:val="0"/>
                <w:numId w:val="1"/>
              </w:numPr>
              <w:ind w:left="566" w:hanging="566"/>
              <w:rPr>
                <w:rFonts w:ascii="Comic Sans MS" w:hAnsi="Comic Sans MS" w:cs="Comic Sans MS"/>
                <w:sz w:val="28"/>
                <w:szCs w:val="28"/>
              </w:rPr>
            </w:pPr>
            <w:r>
              <w:rPr>
                <w:rFonts w:ascii="Comic Sans MS" w:hAnsi="Comic Sans MS" w:cs="Comic Sans MS"/>
                <w:sz w:val="28"/>
                <w:szCs w:val="28"/>
              </w:rPr>
              <w:t>Communication and Interaction</w:t>
            </w:r>
          </w:p>
          <w:p w:rsidR="00417066" w:rsidRDefault="00417066" w:rsidP="00417066">
            <w:pPr>
              <w:numPr>
                <w:ilvl w:val="0"/>
                <w:numId w:val="1"/>
              </w:numPr>
              <w:ind w:left="566" w:hanging="566"/>
              <w:rPr>
                <w:rFonts w:ascii="Comic Sans MS" w:hAnsi="Comic Sans MS" w:cs="Comic Sans MS"/>
                <w:sz w:val="28"/>
                <w:szCs w:val="28"/>
              </w:rPr>
            </w:pPr>
            <w:r>
              <w:rPr>
                <w:rFonts w:ascii="Comic Sans MS" w:hAnsi="Comic Sans MS" w:cs="Comic Sans MS"/>
                <w:sz w:val="28"/>
                <w:szCs w:val="28"/>
              </w:rPr>
              <w:t>Sensory and or Physical</w:t>
            </w:r>
          </w:p>
          <w:p w:rsidR="00417066" w:rsidRDefault="00417066" w:rsidP="00417066">
            <w:pPr>
              <w:numPr>
                <w:ilvl w:val="0"/>
                <w:numId w:val="1"/>
              </w:numPr>
              <w:ind w:left="566" w:hanging="566"/>
              <w:rPr>
                <w:rFonts w:ascii="Comic Sans MS" w:hAnsi="Comic Sans MS" w:cs="Comic Sans MS"/>
                <w:sz w:val="28"/>
                <w:szCs w:val="28"/>
              </w:rPr>
            </w:pPr>
            <w:r>
              <w:rPr>
                <w:rFonts w:ascii="Comic Sans MS" w:hAnsi="Comic Sans MS" w:cs="Comic Sans MS"/>
                <w:sz w:val="28"/>
                <w:szCs w:val="28"/>
              </w:rPr>
              <w:t>Social, Emotional and Mental Health</w:t>
            </w:r>
          </w:p>
          <w:p w:rsidR="00417066" w:rsidRDefault="00417066" w:rsidP="00417066">
            <w:pPr>
              <w:numPr>
                <w:ilvl w:val="0"/>
                <w:numId w:val="1"/>
              </w:numPr>
              <w:ind w:left="566" w:hanging="566"/>
              <w:rPr>
                <w:rFonts w:cstheme="minorBidi"/>
                <w:color w:val="auto"/>
                <w:kern w:val="0"/>
                <w:sz w:val="24"/>
                <w:szCs w:val="24"/>
              </w:rPr>
            </w:pPr>
            <w:r>
              <w:rPr>
                <w:rFonts w:ascii="Comic Sans MS" w:hAnsi="Comic Sans MS" w:cs="Comic Sans MS"/>
                <w:sz w:val="28"/>
                <w:szCs w:val="28"/>
              </w:rPr>
              <w:t>Medical</w:t>
            </w:r>
          </w:p>
        </w:tc>
        <w:tc>
          <w:tcPr>
            <w:tcW w:w="4490" w:type="dxa"/>
            <w:gridSpan w:val="4"/>
            <w:tcBorders>
              <w:top w:val="single" w:sz="8" w:space="0" w:color="auto"/>
              <w:left w:val="single" w:sz="8" w:space="0" w:color="auto"/>
              <w:bottom w:val="single" w:sz="8" w:space="0" w:color="auto"/>
              <w:right w:val="single" w:sz="8" w:space="0" w:color="auto"/>
            </w:tcBorders>
          </w:tcPr>
          <w:p w:rsidR="00417066" w:rsidRDefault="00417066" w:rsidP="00417066">
            <w:pPr>
              <w:numPr>
                <w:ilvl w:val="0"/>
                <w:numId w:val="1"/>
              </w:numPr>
              <w:ind w:left="566" w:hanging="566"/>
              <w:rPr>
                <w:rFonts w:ascii="Comic Sans MS" w:hAnsi="Comic Sans MS" w:cs="Comic Sans MS"/>
                <w:b/>
                <w:bCs/>
                <w:sz w:val="28"/>
                <w:szCs w:val="28"/>
              </w:rPr>
            </w:pPr>
            <w:r>
              <w:rPr>
                <w:rFonts w:ascii="Comic Sans MS" w:hAnsi="Comic Sans MS" w:cs="Comic Sans MS"/>
                <w:b/>
                <w:bCs/>
                <w:sz w:val="28"/>
                <w:szCs w:val="28"/>
              </w:rPr>
              <w:t xml:space="preserve">YES </w:t>
            </w:r>
          </w:p>
          <w:p w:rsidR="00417066" w:rsidRDefault="00417066">
            <w:pPr>
              <w:rPr>
                <w:rFonts w:ascii="Comic Sans MS" w:hAnsi="Comic Sans MS" w:cs="Comic Sans MS"/>
                <w:b/>
                <w:bCs/>
                <w:sz w:val="28"/>
                <w:szCs w:val="28"/>
              </w:rPr>
            </w:pPr>
            <w:r>
              <w:rPr>
                <w:rFonts w:ascii="Comic Sans MS" w:hAnsi="Comic Sans MS" w:cs="Comic Sans MS"/>
                <w:b/>
                <w:bCs/>
                <w:sz w:val="28"/>
                <w:szCs w:val="28"/>
              </w:rPr>
              <w:t>Details:</w:t>
            </w:r>
          </w:p>
          <w:p w:rsidR="00417066" w:rsidRDefault="00417066">
            <w:pPr>
              <w:rPr>
                <w:rFonts w:ascii="Comic Sans MS" w:hAnsi="Comic Sans MS" w:cs="Comic Sans MS"/>
                <w:b/>
                <w:bCs/>
                <w:sz w:val="28"/>
                <w:szCs w:val="28"/>
              </w:rPr>
            </w:pPr>
          </w:p>
          <w:p w:rsidR="00417066" w:rsidRDefault="00417066" w:rsidP="00417066">
            <w:pPr>
              <w:numPr>
                <w:ilvl w:val="0"/>
                <w:numId w:val="1"/>
              </w:numPr>
              <w:ind w:left="566" w:hanging="566"/>
              <w:rPr>
                <w:rFonts w:ascii="Comic Sans MS" w:hAnsi="Comic Sans MS" w:cs="Comic Sans MS"/>
                <w:b/>
                <w:bCs/>
                <w:sz w:val="28"/>
                <w:szCs w:val="28"/>
              </w:rPr>
            </w:pPr>
            <w:r>
              <w:rPr>
                <w:rFonts w:ascii="Comic Sans MS" w:hAnsi="Comic Sans MS" w:cs="Comic Sans MS"/>
                <w:b/>
                <w:bCs/>
                <w:sz w:val="28"/>
                <w:szCs w:val="28"/>
              </w:rPr>
              <w:t>NO</w:t>
            </w:r>
          </w:p>
          <w:p w:rsidR="00417066" w:rsidRDefault="00417066" w:rsidP="00417066">
            <w:pPr>
              <w:numPr>
                <w:ilvl w:val="0"/>
                <w:numId w:val="1"/>
              </w:numPr>
              <w:ind w:left="566" w:hanging="566"/>
              <w:rPr>
                <w:rFonts w:cstheme="minorBidi"/>
                <w:color w:val="auto"/>
                <w:kern w:val="0"/>
                <w:sz w:val="24"/>
                <w:szCs w:val="24"/>
              </w:rPr>
            </w:pPr>
            <w:r>
              <w:rPr>
                <w:rFonts w:ascii="Comic Sans MS" w:hAnsi="Comic Sans MS" w:cs="Comic Sans MS"/>
                <w:b/>
                <w:bCs/>
                <w:sz w:val="28"/>
                <w:szCs w:val="28"/>
              </w:rPr>
              <w:t xml:space="preserve">Date Requested </w:t>
            </w:r>
          </w:p>
        </w:tc>
        <w:tc>
          <w:tcPr>
            <w:tcW w:w="6849" w:type="dxa"/>
            <w:gridSpan w:val="2"/>
            <w:tcBorders>
              <w:top w:val="single" w:sz="8" w:space="0" w:color="666666"/>
              <w:left w:val="single" w:sz="8" w:space="0" w:color="auto"/>
              <w:bottom w:val="single" w:sz="8" w:space="0" w:color="auto"/>
              <w:right w:val="single" w:sz="8" w:space="0" w:color="auto"/>
            </w:tcBorders>
          </w:tcPr>
          <w:p w:rsidR="00417066" w:rsidRDefault="00417066">
            <w:pPr>
              <w:rPr>
                <w:rFonts w:ascii="Comic Sans MS" w:hAnsi="Comic Sans MS" w:cs="Comic Sans MS"/>
                <w:b/>
                <w:bCs/>
                <w:sz w:val="28"/>
                <w:szCs w:val="28"/>
              </w:rPr>
            </w:pPr>
            <w:r>
              <w:rPr>
                <w:rFonts w:ascii="Comic Sans MS" w:hAnsi="Comic Sans MS" w:cs="Comic Sans MS"/>
                <w:b/>
                <w:bCs/>
                <w:sz w:val="28"/>
                <w:szCs w:val="28"/>
              </w:rPr>
              <w:t>Previous Attainment:</w:t>
            </w:r>
          </w:p>
          <w:p w:rsidR="00417066" w:rsidRDefault="00417066">
            <w:pPr>
              <w:rPr>
                <w:rFonts w:ascii="Comic Sans MS" w:hAnsi="Comic Sans MS" w:cs="Comic Sans MS"/>
                <w:b/>
                <w:bCs/>
                <w:sz w:val="28"/>
                <w:szCs w:val="28"/>
              </w:rPr>
            </w:pPr>
            <w:r>
              <w:rPr>
                <w:rFonts w:ascii="Comic Sans MS" w:hAnsi="Comic Sans MS" w:cs="Comic Sans MS"/>
                <w:b/>
                <w:bCs/>
                <w:sz w:val="28"/>
                <w:szCs w:val="28"/>
              </w:rPr>
              <w:t>Previous Progress:</w:t>
            </w:r>
          </w:p>
          <w:p w:rsidR="00417066" w:rsidRDefault="00417066">
            <w:pPr>
              <w:rPr>
                <w:rFonts w:ascii="Comic Sans MS" w:hAnsi="Comic Sans MS" w:cs="Comic Sans MS"/>
                <w:b/>
                <w:bCs/>
                <w:sz w:val="28"/>
                <w:szCs w:val="28"/>
              </w:rPr>
            </w:pPr>
            <w:r>
              <w:rPr>
                <w:rFonts w:ascii="Comic Sans MS" w:hAnsi="Comic Sans MS" w:cs="Comic Sans MS"/>
                <w:b/>
                <w:bCs/>
                <w:sz w:val="28"/>
                <w:szCs w:val="28"/>
              </w:rPr>
              <w:t>Current Attainment:</w:t>
            </w:r>
          </w:p>
          <w:p w:rsidR="00417066" w:rsidRDefault="00417066">
            <w:pPr>
              <w:rPr>
                <w:rFonts w:ascii="Comic Sans MS" w:hAnsi="Comic Sans MS" w:cs="Comic Sans MS"/>
                <w:b/>
                <w:bCs/>
                <w:sz w:val="28"/>
                <w:szCs w:val="28"/>
              </w:rPr>
            </w:pPr>
            <w:r>
              <w:rPr>
                <w:rFonts w:ascii="Comic Sans MS" w:hAnsi="Comic Sans MS" w:cs="Comic Sans MS"/>
                <w:b/>
                <w:bCs/>
                <w:sz w:val="28"/>
                <w:szCs w:val="28"/>
              </w:rPr>
              <w:t>Expected Attainment:</w:t>
            </w:r>
          </w:p>
          <w:p w:rsidR="00417066" w:rsidRDefault="00417066">
            <w:pPr>
              <w:rPr>
                <w:rFonts w:cstheme="minorBidi"/>
                <w:color w:val="auto"/>
                <w:kern w:val="0"/>
                <w:sz w:val="24"/>
                <w:szCs w:val="24"/>
              </w:rPr>
            </w:pPr>
            <w:r>
              <w:rPr>
                <w:rFonts w:ascii="Comic Sans MS" w:hAnsi="Comic Sans MS" w:cs="Comic Sans MS"/>
                <w:b/>
                <w:bCs/>
                <w:sz w:val="28"/>
                <w:szCs w:val="28"/>
              </w:rPr>
              <w:t>Current Progress:</w:t>
            </w:r>
          </w:p>
        </w:tc>
      </w:tr>
      <w:tr w:rsidR="00417066">
        <w:tblPrEx>
          <w:tblCellMar>
            <w:top w:w="0" w:type="dxa"/>
            <w:left w:w="0" w:type="dxa"/>
            <w:bottom w:w="0" w:type="dxa"/>
            <w:right w:w="0" w:type="dxa"/>
          </w:tblCellMar>
        </w:tblPrEx>
        <w:trPr>
          <w:gridAfter w:val="6"/>
          <w:wAfter w:w="11260" w:type="dxa"/>
          <w:trHeight w:val="814"/>
        </w:trPr>
        <w:tc>
          <w:tcPr>
            <w:tcW w:w="2531" w:type="dxa"/>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rFonts w:ascii="Comic Sans MS" w:hAnsi="Comic Sans MS" w:cs="Comic Sans MS"/>
                <w:b/>
                <w:bCs/>
                <w:sz w:val="24"/>
                <w:szCs w:val="24"/>
              </w:rPr>
              <w:t>My role as a parent will be to:</w:t>
            </w:r>
          </w:p>
        </w:tc>
        <w:tc>
          <w:tcPr>
            <w:tcW w:w="2920" w:type="dxa"/>
            <w:gridSpan w:val="3"/>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rFonts w:ascii="Comic Sans MS" w:hAnsi="Comic Sans MS" w:cs="Comic Sans MS"/>
                <w:b/>
                <w:bCs/>
                <w:sz w:val="24"/>
                <w:szCs w:val="24"/>
              </w:rPr>
              <w:t>My role as child/young person will be to:</w:t>
            </w:r>
          </w:p>
        </w:tc>
        <w:tc>
          <w:tcPr>
            <w:tcW w:w="2806" w:type="dxa"/>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rFonts w:ascii="Comic Sans MS" w:hAnsi="Comic Sans MS" w:cs="Comic Sans MS"/>
                <w:b/>
                <w:bCs/>
                <w:sz w:val="24"/>
                <w:szCs w:val="24"/>
              </w:rPr>
              <w:t>My role as the class teacher will be to:</w:t>
            </w:r>
          </w:p>
        </w:tc>
        <w:tc>
          <w:tcPr>
            <w:tcW w:w="2863" w:type="dxa"/>
            <w:gridSpan w:val="2"/>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rFonts w:ascii="Comic Sans MS" w:hAnsi="Comic Sans MS" w:cs="Comic Sans MS"/>
                <w:b/>
                <w:bCs/>
                <w:sz w:val="24"/>
                <w:szCs w:val="24"/>
              </w:rPr>
              <w:t xml:space="preserve">Plan agreed by SENCo </w:t>
            </w:r>
          </w:p>
        </w:tc>
      </w:tr>
      <w:tr w:rsidR="00417066">
        <w:tblPrEx>
          <w:tblCellMar>
            <w:top w:w="0" w:type="dxa"/>
            <w:left w:w="0" w:type="dxa"/>
            <w:bottom w:w="0" w:type="dxa"/>
            <w:right w:w="0" w:type="dxa"/>
          </w:tblCellMar>
        </w:tblPrEx>
        <w:trPr>
          <w:gridAfter w:val="6"/>
          <w:wAfter w:w="11260" w:type="dxa"/>
          <w:trHeight w:val="2359"/>
        </w:trPr>
        <w:tc>
          <w:tcPr>
            <w:tcW w:w="2531"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2920" w:type="dxa"/>
            <w:gridSpan w:val="3"/>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2806" w:type="dxa"/>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b/>
                <w:bCs/>
                <w:sz w:val="24"/>
                <w:szCs w:val="24"/>
              </w:rPr>
            </w:pPr>
          </w:p>
          <w:p w:rsidR="00417066" w:rsidRDefault="00417066">
            <w:pPr>
              <w:rPr>
                <w:rFonts w:cstheme="minorBidi"/>
                <w:color w:val="auto"/>
                <w:kern w:val="0"/>
                <w:sz w:val="24"/>
                <w:szCs w:val="24"/>
              </w:rPr>
            </w:pPr>
          </w:p>
        </w:tc>
        <w:tc>
          <w:tcPr>
            <w:tcW w:w="2863" w:type="dxa"/>
            <w:gridSpan w:val="2"/>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b/>
                <w:bCs/>
                <w:sz w:val="24"/>
                <w:szCs w:val="24"/>
              </w:rPr>
            </w:pPr>
            <w:r>
              <w:rPr>
                <w:rFonts w:ascii="Comic Sans MS" w:hAnsi="Comic Sans MS" w:cs="Comic Sans MS"/>
                <w:b/>
                <w:bCs/>
                <w:sz w:val="24"/>
                <w:szCs w:val="24"/>
              </w:rPr>
              <w:t>Date:</w:t>
            </w:r>
          </w:p>
          <w:p w:rsidR="00417066" w:rsidRDefault="00417066">
            <w:pPr>
              <w:rPr>
                <w:rFonts w:cstheme="minorBidi"/>
                <w:color w:val="auto"/>
                <w:kern w:val="0"/>
                <w:sz w:val="24"/>
                <w:szCs w:val="24"/>
              </w:rPr>
            </w:pPr>
            <w:r>
              <w:rPr>
                <w:rFonts w:ascii="Comic Sans MS" w:hAnsi="Comic Sans MS" w:cs="Comic Sans MS"/>
                <w:b/>
                <w:bCs/>
                <w:sz w:val="24"/>
                <w:szCs w:val="24"/>
              </w:rPr>
              <w:t>Name:</w:t>
            </w:r>
          </w:p>
        </w:tc>
      </w:tr>
      <w:tr w:rsidR="00417066">
        <w:tblPrEx>
          <w:tblCellMar>
            <w:top w:w="0" w:type="dxa"/>
            <w:left w:w="0" w:type="dxa"/>
            <w:bottom w:w="0" w:type="dxa"/>
            <w:right w:w="0" w:type="dxa"/>
          </w:tblCellMar>
        </w:tblPrEx>
        <w:trPr>
          <w:gridAfter w:val="6"/>
          <w:wAfter w:w="11260" w:type="dxa"/>
          <w:trHeight w:val="1129"/>
        </w:trPr>
        <w:tc>
          <w:tcPr>
            <w:tcW w:w="2531" w:type="dxa"/>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b/>
                <w:bCs/>
                <w:sz w:val="24"/>
                <w:szCs w:val="24"/>
              </w:rPr>
            </w:pPr>
            <w:r>
              <w:rPr>
                <w:rFonts w:ascii="Comic Sans MS" w:hAnsi="Comic Sans MS" w:cs="Comic Sans MS"/>
                <w:b/>
                <w:bCs/>
                <w:sz w:val="24"/>
                <w:szCs w:val="24"/>
              </w:rPr>
              <w:t>Parent</w:t>
            </w:r>
          </w:p>
          <w:p w:rsidR="00417066" w:rsidRDefault="00417066">
            <w:pPr>
              <w:rPr>
                <w:rFonts w:cstheme="minorBidi"/>
                <w:color w:val="auto"/>
                <w:kern w:val="0"/>
                <w:sz w:val="24"/>
                <w:szCs w:val="24"/>
              </w:rPr>
            </w:pPr>
            <w:r>
              <w:rPr>
                <w:rFonts w:ascii="Comic Sans MS" w:hAnsi="Comic Sans MS" w:cs="Comic Sans MS"/>
                <w:b/>
                <w:bCs/>
                <w:sz w:val="24"/>
                <w:szCs w:val="24"/>
              </w:rPr>
              <w:t>signature:</w:t>
            </w:r>
          </w:p>
        </w:tc>
        <w:tc>
          <w:tcPr>
            <w:tcW w:w="2920" w:type="dxa"/>
            <w:gridSpan w:val="3"/>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b/>
                <w:bCs/>
                <w:sz w:val="24"/>
                <w:szCs w:val="24"/>
              </w:rPr>
            </w:pPr>
            <w:r>
              <w:rPr>
                <w:rFonts w:ascii="Comic Sans MS" w:hAnsi="Comic Sans MS" w:cs="Comic Sans MS"/>
                <w:b/>
                <w:bCs/>
                <w:sz w:val="24"/>
                <w:szCs w:val="24"/>
              </w:rPr>
              <w:t>Young person/child</w:t>
            </w:r>
          </w:p>
          <w:p w:rsidR="00417066" w:rsidRDefault="00417066">
            <w:pPr>
              <w:rPr>
                <w:rFonts w:cstheme="minorBidi"/>
                <w:color w:val="auto"/>
                <w:kern w:val="0"/>
                <w:sz w:val="24"/>
                <w:szCs w:val="24"/>
              </w:rPr>
            </w:pPr>
            <w:r>
              <w:rPr>
                <w:rFonts w:ascii="Comic Sans MS" w:hAnsi="Comic Sans MS" w:cs="Comic Sans MS"/>
                <w:b/>
                <w:bCs/>
                <w:sz w:val="24"/>
                <w:szCs w:val="24"/>
              </w:rPr>
              <w:t>signature</w:t>
            </w:r>
          </w:p>
        </w:tc>
        <w:tc>
          <w:tcPr>
            <w:tcW w:w="2806" w:type="dxa"/>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b/>
                <w:bCs/>
                <w:sz w:val="24"/>
                <w:szCs w:val="24"/>
              </w:rPr>
            </w:pPr>
            <w:r>
              <w:rPr>
                <w:rFonts w:ascii="Comic Sans MS" w:hAnsi="Comic Sans MS" w:cs="Comic Sans MS"/>
                <w:b/>
                <w:bCs/>
                <w:sz w:val="24"/>
                <w:szCs w:val="24"/>
              </w:rPr>
              <w:t xml:space="preserve">Class teacher </w:t>
            </w:r>
          </w:p>
          <w:p w:rsidR="00417066" w:rsidRDefault="00417066">
            <w:pPr>
              <w:rPr>
                <w:rFonts w:cstheme="minorBidi"/>
                <w:color w:val="auto"/>
                <w:kern w:val="0"/>
                <w:sz w:val="24"/>
                <w:szCs w:val="24"/>
              </w:rPr>
            </w:pPr>
            <w:r>
              <w:rPr>
                <w:rFonts w:ascii="Comic Sans MS" w:hAnsi="Comic Sans MS" w:cs="Comic Sans MS"/>
                <w:b/>
                <w:bCs/>
                <w:sz w:val="24"/>
                <w:szCs w:val="24"/>
              </w:rPr>
              <w:t>signature:</w:t>
            </w:r>
          </w:p>
        </w:tc>
        <w:tc>
          <w:tcPr>
            <w:tcW w:w="2863"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r>
              <w:rPr>
                <w:rFonts w:ascii="Comic Sans MS" w:hAnsi="Comic Sans MS" w:cs="Comic Sans MS"/>
                <w:b/>
                <w:bCs/>
                <w:sz w:val="24"/>
                <w:szCs w:val="24"/>
              </w:rPr>
              <w:t>Review date:</w:t>
            </w:r>
          </w:p>
        </w:tc>
      </w:tr>
      <w:tr w:rsidR="00417066">
        <w:tblPrEx>
          <w:tblCellMar>
            <w:top w:w="0" w:type="dxa"/>
            <w:left w:w="0" w:type="dxa"/>
            <w:bottom w:w="0" w:type="dxa"/>
            <w:right w:w="0" w:type="dxa"/>
          </w:tblCellMar>
        </w:tblPrEx>
        <w:trPr>
          <w:gridAfter w:val="6"/>
          <w:wAfter w:w="11260" w:type="dxa"/>
          <w:trHeight w:val="741"/>
        </w:trPr>
        <w:tc>
          <w:tcPr>
            <w:tcW w:w="2531"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2920" w:type="dxa"/>
            <w:gridSpan w:val="3"/>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2806"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2863" w:type="dxa"/>
            <w:gridSpan w:val="2"/>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bl>
    <w:p w:rsidR="00417066" w:rsidRDefault="00417066">
      <w:pPr>
        <w:jc w:val="center"/>
        <w:rPr>
          <w:rFonts w:cstheme="minorBidi"/>
          <w:color w:val="auto"/>
          <w:kern w:val="0"/>
          <w:sz w:val="24"/>
          <w:szCs w:val="24"/>
        </w:rPr>
      </w:pPr>
      <w:r>
        <w:rPr>
          <w:rFonts w:ascii="Comic Sans MS" w:hAnsi="Comic Sans MS" w:cs="Comic Sans MS"/>
          <w:b/>
          <w:bCs/>
          <w:sz w:val="52"/>
          <w:szCs w:val="52"/>
        </w:rPr>
        <w:t>SEN Support Plan—Assess, Plan, Do, Review</w:t>
      </w:r>
    </w:p>
    <w:p w:rsidR="00417066" w:rsidRDefault="00417066">
      <w:pPr>
        <w:overflowPunct/>
        <w:spacing w:after="0"/>
        <w:rPr>
          <w:rFonts w:cstheme="minorBidi"/>
          <w:color w:val="auto"/>
          <w:kern w:val="0"/>
          <w:sz w:val="24"/>
          <w:szCs w:val="24"/>
        </w:rPr>
        <w:sectPr w:rsidR="00417066">
          <w:pgSz w:w="12240" w:h="15840"/>
          <w:pgMar w:top="1440" w:right="1440" w:bottom="1440" w:left="1440" w:header="720" w:footer="720" w:gutter="0"/>
          <w:cols w:space="720"/>
          <w:noEndnote/>
        </w:sectPr>
      </w:pPr>
    </w:p>
    <w:p w:rsidR="00417066" w:rsidRDefault="00417066">
      <w:pPr>
        <w:spacing w:after="0"/>
        <w:rPr>
          <w:rFonts w:cstheme="minorBidi"/>
          <w:color w:val="auto"/>
          <w:kern w:val="0"/>
          <w:sz w:val="24"/>
          <w:szCs w:val="24"/>
        </w:rPr>
      </w:pPr>
      <w:r>
        <w:rPr>
          <w:rFonts w:ascii="Comic Sans MS" w:hAnsi="Comic Sans MS" w:cs="Comic Sans MS"/>
          <w:b/>
          <w:bCs/>
          <w:color w:val="auto"/>
          <w:sz w:val="44"/>
          <w:szCs w:val="44"/>
        </w:rPr>
        <w:t>Special Educational Needs (SEN) Support Plan</w:t>
      </w:r>
      <w:r>
        <w:rPr>
          <w:rFonts w:ascii="Times New Roman" w:hAnsi="Times New Roman" w:cs="Times New Roman"/>
          <w:color w:val="auto"/>
          <w:sz w:val="44"/>
          <w:szCs w:val="44"/>
        </w:rPr>
        <w:t xml:space="preserve"> </w:t>
      </w: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949"/>
        <w:gridCol w:w="13"/>
        <w:gridCol w:w="195"/>
        <w:gridCol w:w="19"/>
      </w:tblGrid>
      <w:tr w:rsidR="00417066">
        <w:tblPrEx>
          <w:tblCellMar>
            <w:top w:w="0" w:type="dxa"/>
            <w:left w:w="0" w:type="dxa"/>
            <w:bottom w:w="0" w:type="dxa"/>
            <w:right w:w="0" w:type="dxa"/>
          </w:tblCellMar>
        </w:tblPrEx>
        <w:trPr>
          <w:gridAfter w:val="1"/>
          <w:wAfter w:w="19" w:type="dxa"/>
          <w:trHeight w:val="460"/>
        </w:trPr>
        <w:tc>
          <w:tcPr>
            <w:tcW w:w="5157" w:type="dxa"/>
            <w:gridSpan w:val="3"/>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b/>
                <w:bCs/>
                <w:sz w:val="28"/>
                <w:szCs w:val="28"/>
              </w:rPr>
              <w:t>Child’s Name</w:t>
            </w:r>
          </w:p>
        </w:tc>
      </w:tr>
      <w:tr w:rsidR="00417066">
        <w:tblPrEx>
          <w:tblCellMar>
            <w:top w:w="0" w:type="dxa"/>
            <w:left w:w="0" w:type="dxa"/>
            <w:bottom w:w="0" w:type="dxa"/>
            <w:right w:w="0" w:type="dxa"/>
          </w:tblCellMar>
        </w:tblPrEx>
        <w:trPr>
          <w:gridAfter w:val="1"/>
          <w:wAfter w:w="19" w:type="dxa"/>
          <w:trHeight w:val="865"/>
        </w:trPr>
        <w:tc>
          <w:tcPr>
            <w:tcW w:w="5157" w:type="dxa"/>
            <w:gridSpan w:val="3"/>
            <w:tcBorders>
              <w:top w:val="single" w:sz="8" w:space="0" w:color="auto"/>
              <w:left w:val="single" w:sz="8" w:space="0" w:color="auto"/>
              <w:bottom w:val="single" w:sz="8" w:space="0" w:color="auto"/>
              <w:right w:val="single" w:sz="8" w:space="0" w:color="auto"/>
            </w:tcBorders>
          </w:tcPr>
          <w:p w:rsidR="00417066" w:rsidRDefault="00417066">
            <w:pPr>
              <w:rPr>
                <w:b/>
                <w:bCs/>
                <w:sz w:val="28"/>
                <w:szCs w:val="28"/>
              </w:rPr>
            </w:pPr>
          </w:p>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gridAfter w:val="1"/>
          <w:wAfter w:w="19" w:type="dxa"/>
          <w:trHeight w:val="529"/>
        </w:trPr>
        <w:tc>
          <w:tcPr>
            <w:tcW w:w="5157" w:type="dxa"/>
            <w:gridSpan w:val="3"/>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b/>
                <w:bCs/>
                <w:sz w:val="28"/>
                <w:szCs w:val="28"/>
              </w:rPr>
              <w:t>School</w:t>
            </w:r>
          </w:p>
        </w:tc>
      </w:tr>
      <w:tr w:rsidR="00417066">
        <w:tblPrEx>
          <w:tblCellMar>
            <w:top w:w="0" w:type="dxa"/>
            <w:left w:w="0" w:type="dxa"/>
            <w:bottom w:w="0" w:type="dxa"/>
            <w:right w:w="0" w:type="dxa"/>
          </w:tblCellMar>
        </w:tblPrEx>
        <w:trPr>
          <w:gridAfter w:val="1"/>
          <w:wAfter w:w="19" w:type="dxa"/>
          <w:trHeight w:val="817"/>
        </w:trPr>
        <w:tc>
          <w:tcPr>
            <w:tcW w:w="5157" w:type="dxa"/>
            <w:gridSpan w:val="3"/>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gridAfter w:val="1"/>
          <w:wAfter w:w="19" w:type="dxa"/>
          <w:trHeight w:val="555"/>
        </w:trPr>
        <w:tc>
          <w:tcPr>
            <w:tcW w:w="5157" w:type="dxa"/>
            <w:gridSpan w:val="3"/>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b/>
                <w:bCs/>
                <w:sz w:val="28"/>
                <w:szCs w:val="28"/>
              </w:rPr>
              <w:t>Year group/Form</w:t>
            </w:r>
          </w:p>
        </w:tc>
      </w:tr>
      <w:tr w:rsidR="00417066">
        <w:tblPrEx>
          <w:tblCellMar>
            <w:top w:w="0" w:type="dxa"/>
            <w:left w:w="0" w:type="dxa"/>
            <w:bottom w:w="0" w:type="dxa"/>
            <w:right w:w="0" w:type="dxa"/>
          </w:tblCellMar>
        </w:tblPrEx>
        <w:trPr>
          <w:gridAfter w:val="1"/>
          <w:wAfter w:w="19" w:type="dxa"/>
          <w:trHeight w:val="634"/>
        </w:trPr>
        <w:tc>
          <w:tcPr>
            <w:tcW w:w="5157" w:type="dxa"/>
            <w:gridSpan w:val="3"/>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trHeight w:val="1090"/>
        </w:trPr>
        <w:tc>
          <w:tcPr>
            <w:tcW w:w="5176" w:type="dxa"/>
            <w:gridSpan w:val="4"/>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b/>
                <w:bCs/>
                <w:sz w:val="28"/>
                <w:szCs w:val="28"/>
              </w:rPr>
              <w:t>Things that people like and admire about me (my strengths)  and things I like doing are…...</w:t>
            </w:r>
          </w:p>
        </w:tc>
      </w:tr>
      <w:tr w:rsidR="00417066">
        <w:tblPrEx>
          <w:tblCellMar>
            <w:top w:w="0" w:type="dxa"/>
            <w:left w:w="0" w:type="dxa"/>
            <w:bottom w:w="0" w:type="dxa"/>
            <w:right w:w="0" w:type="dxa"/>
          </w:tblCellMar>
        </w:tblPrEx>
        <w:trPr>
          <w:trHeight w:val="3885"/>
        </w:trPr>
        <w:tc>
          <w:tcPr>
            <w:tcW w:w="5176" w:type="dxa"/>
            <w:gridSpan w:val="4"/>
            <w:tcBorders>
              <w:top w:val="single" w:sz="8" w:space="0" w:color="auto"/>
              <w:left w:val="single" w:sz="8" w:space="0" w:color="auto"/>
              <w:bottom w:val="single" w:sz="8" w:space="0" w:color="auto"/>
              <w:right w:val="single" w:sz="8" w:space="0" w:color="auto"/>
            </w:tcBorders>
          </w:tcPr>
          <w:p w:rsidR="00417066" w:rsidRDefault="00417066">
            <w:pPr>
              <w:rPr>
                <w:sz w:val="40"/>
                <w:szCs w:val="40"/>
              </w:rPr>
            </w:pPr>
          </w:p>
          <w:p w:rsidR="00417066" w:rsidRDefault="00417066">
            <w:pPr>
              <w:rPr>
                <w:sz w:val="40"/>
                <w:szCs w:val="40"/>
              </w:rPr>
            </w:pPr>
          </w:p>
          <w:p w:rsidR="00417066" w:rsidRDefault="00417066">
            <w:pPr>
              <w:rPr>
                <w:sz w:val="40"/>
                <w:szCs w:val="40"/>
              </w:rPr>
            </w:pPr>
          </w:p>
          <w:p w:rsidR="00417066" w:rsidRDefault="00417066">
            <w:pPr>
              <w:rPr>
                <w:sz w:val="40"/>
                <w:szCs w:val="40"/>
              </w:rPr>
            </w:pPr>
          </w:p>
          <w:p w:rsidR="00417066" w:rsidRDefault="00417066">
            <w:pPr>
              <w:rPr>
                <w:sz w:val="40"/>
                <w:szCs w:val="40"/>
              </w:rPr>
            </w:pPr>
          </w:p>
          <w:p w:rsidR="00417066" w:rsidRDefault="00417066">
            <w:pPr>
              <w:rPr>
                <w:sz w:val="40"/>
                <w:szCs w:val="40"/>
              </w:rPr>
            </w:pPr>
          </w:p>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trHeight w:val="997"/>
        </w:trPr>
        <w:tc>
          <w:tcPr>
            <w:tcW w:w="5176" w:type="dxa"/>
            <w:gridSpan w:val="4"/>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b/>
                <w:bCs/>
                <w:sz w:val="28"/>
                <w:szCs w:val="28"/>
              </w:rPr>
              <w:t>How I like to be supported…..</w:t>
            </w:r>
          </w:p>
        </w:tc>
      </w:tr>
      <w:tr w:rsidR="00417066">
        <w:tblPrEx>
          <w:tblCellMar>
            <w:top w:w="0" w:type="dxa"/>
            <w:left w:w="0" w:type="dxa"/>
            <w:bottom w:w="0" w:type="dxa"/>
            <w:right w:w="0" w:type="dxa"/>
          </w:tblCellMar>
        </w:tblPrEx>
        <w:trPr>
          <w:trHeight w:val="4120"/>
        </w:trPr>
        <w:tc>
          <w:tcPr>
            <w:tcW w:w="5176" w:type="dxa"/>
            <w:gridSpan w:val="4"/>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r w:rsidR="00417066">
        <w:tblPrEx>
          <w:tblCellMar>
            <w:top w:w="0" w:type="dxa"/>
            <w:left w:w="0" w:type="dxa"/>
            <w:bottom w:w="0" w:type="dxa"/>
            <w:right w:w="0" w:type="dxa"/>
          </w:tblCellMar>
        </w:tblPrEx>
        <w:trPr>
          <w:gridAfter w:val="2"/>
          <w:wAfter w:w="214" w:type="dxa"/>
          <w:trHeight w:val="887"/>
        </w:trPr>
        <w:tc>
          <w:tcPr>
            <w:tcW w:w="4962" w:type="dxa"/>
            <w:gridSpan w:val="2"/>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rFonts w:ascii="Comic Sans MS" w:hAnsi="Comic Sans MS" w:cs="Comic Sans MS"/>
                <w:b/>
                <w:bCs/>
                <w:sz w:val="28"/>
                <w:szCs w:val="28"/>
              </w:rPr>
              <w:t>What is SEN Support?</w:t>
            </w:r>
          </w:p>
        </w:tc>
      </w:tr>
      <w:tr w:rsidR="00417066">
        <w:tblPrEx>
          <w:tblCellMar>
            <w:top w:w="0" w:type="dxa"/>
            <w:left w:w="0" w:type="dxa"/>
            <w:bottom w:w="0" w:type="dxa"/>
            <w:right w:w="0" w:type="dxa"/>
          </w:tblCellMar>
        </w:tblPrEx>
        <w:trPr>
          <w:gridAfter w:val="2"/>
          <w:wAfter w:w="214" w:type="dxa"/>
          <w:trHeight w:val="4014"/>
        </w:trPr>
        <w:tc>
          <w:tcPr>
            <w:tcW w:w="4962" w:type="dxa"/>
            <w:gridSpan w:val="2"/>
            <w:tcBorders>
              <w:top w:val="single" w:sz="8" w:space="0" w:color="auto"/>
              <w:left w:val="single" w:sz="8" w:space="0" w:color="auto"/>
              <w:bottom w:val="single" w:sz="8" w:space="0" w:color="auto"/>
              <w:right w:val="single" w:sz="8" w:space="0" w:color="auto"/>
            </w:tcBorders>
          </w:tcPr>
          <w:p w:rsidR="00417066" w:rsidRDefault="00417066">
            <w:pPr>
              <w:rPr>
                <w:rFonts w:ascii="Comic Sans MS" w:hAnsi="Comic Sans MS" w:cs="Comic Sans MS"/>
                <w:sz w:val="24"/>
                <w:szCs w:val="24"/>
              </w:rPr>
            </w:pPr>
            <w:r>
              <w:rPr>
                <w:rFonts w:ascii="Comic Sans MS" w:hAnsi="Comic Sans MS" w:cs="Comic Sans MS"/>
                <w:b/>
                <w:bCs/>
                <w:sz w:val="24"/>
                <w:szCs w:val="24"/>
              </w:rPr>
              <w:t xml:space="preserve">SEN support </w:t>
            </w:r>
            <w:r>
              <w:rPr>
                <w:rFonts w:ascii="Comic Sans MS" w:hAnsi="Comic Sans MS" w:cs="Comic Sans MS"/>
                <w:sz w:val="24"/>
                <w:szCs w:val="24"/>
              </w:rPr>
              <w:t xml:space="preserve">is a four stage cycle also called the </w:t>
            </w:r>
            <w:r>
              <w:rPr>
                <w:rFonts w:ascii="Comic Sans MS" w:hAnsi="Comic Sans MS" w:cs="Comic Sans MS"/>
                <w:b/>
                <w:bCs/>
                <w:sz w:val="24"/>
                <w:szCs w:val="24"/>
              </w:rPr>
              <w:t xml:space="preserve">graduated approach.  </w:t>
            </w:r>
            <w:r>
              <w:rPr>
                <w:rFonts w:ascii="Comic Sans MS" w:hAnsi="Comic Sans MS" w:cs="Comic Sans MS"/>
                <w:sz w:val="24"/>
                <w:szCs w:val="24"/>
              </w:rPr>
              <w:t xml:space="preserve">It is help that is </w:t>
            </w:r>
            <w:r>
              <w:rPr>
                <w:rFonts w:ascii="Comic Sans MS" w:hAnsi="Comic Sans MS" w:cs="Comic Sans MS"/>
                <w:b/>
                <w:bCs/>
                <w:sz w:val="24"/>
                <w:szCs w:val="24"/>
              </w:rPr>
              <w:t xml:space="preserve">additional to or different from </w:t>
            </w:r>
            <w:r>
              <w:rPr>
                <w:rFonts w:ascii="Comic Sans MS" w:hAnsi="Comic Sans MS" w:cs="Comic Sans MS"/>
                <w:sz w:val="24"/>
                <w:szCs w:val="24"/>
              </w:rPr>
              <w:t xml:space="preserve">the support generally given to most children of the same age.  The four stages are:  </w:t>
            </w:r>
            <w:r>
              <w:rPr>
                <w:rFonts w:ascii="Comic Sans MS" w:hAnsi="Comic Sans MS" w:cs="Comic Sans MS"/>
                <w:b/>
                <w:bCs/>
                <w:sz w:val="24"/>
                <w:szCs w:val="24"/>
              </w:rPr>
              <w:t xml:space="preserve">Assess, Plan , Do, Review. </w:t>
            </w:r>
            <w:r>
              <w:rPr>
                <w:rFonts w:ascii="Comic Sans MS" w:hAnsi="Comic Sans MS" w:cs="Comic Sans MS"/>
                <w:sz w:val="24"/>
                <w:szCs w:val="24"/>
              </w:rPr>
              <w:t xml:space="preserve">This    cycle can be repeated  building on a </w:t>
            </w:r>
          </w:p>
          <w:p w:rsidR="00417066" w:rsidRDefault="00417066">
            <w:pPr>
              <w:rPr>
                <w:rFonts w:ascii="Comic Sans MS" w:hAnsi="Comic Sans MS" w:cs="Comic Sans MS"/>
                <w:sz w:val="24"/>
                <w:szCs w:val="24"/>
              </w:rPr>
            </w:pPr>
            <w:r>
              <w:rPr>
                <w:rFonts w:ascii="Comic Sans MS" w:hAnsi="Comic Sans MS" w:cs="Comic Sans MS"/>
                <w:sz w:val="24"/>
                <w:szCs w:val="24"/>
              </w:rPr>
              <w:t xml:space="preserve">growing understanding of the child’s needs and the  support they  require.  Please see our SEN  Support Plan leaflet  at </w:t>
            </w:r>
          </w:p>
          <w:p w:rsidR="00417066" w:rsidRDefault="00417066">
            <w:pPr>
              <w:rPr>
                <w:rFonts w:cstheme="minorBidi"/>
                <w:color w:val="auto"/>
                <w:kern w:val="0"/>
                <w:sz w:val="24"/>
                <w:szCs w:val="24"/>
              </w:rPr>
            </w:pPr>
            <w:r>
              <w:rPr>
                <w:rFonts w:ascii="Comic Sans MS" w:hAnsi="Comic Sans MS" w:cs="Comic Sans MS"/>
                <w:b/>
                <w:bCs/>
                <w:color w:val="006666"/>
                <w:sz w:val="24"/>
                <w:szCs w:val="24"/>
              </w:rPr>
              <w:t>norfolksendiass@norfolk.gov.uk</w:t>
            </w:r>
          </w:p>
        </w:tc>
      </w:tr>
      <w:tr w:rsidR="00417066">
        <w:tblPrEx>
          <w:tblCellMar>
            <w:top w:w="0" w:type="dxa"/>
            <w:left w:w="0" w:type="dxa"/>
            <w:bottom w:w="0" w:type="dxa"/>
            <w:right w:w="0" w:type="dxa"/>
          </w:tblCellMar>
        </w:tblPrEx>
        <w:trPr>
          <w:gridAfter w:val="2"/>
          <w:wAfter w:w="214" w:type="dxa"/>
          <w:trHeight w:val="997"/>
        </w:trPr>
        <w:tc>
          <w:tcPr>
            <w:tcW w:w="4962" w:type="dxa"/>
            <w:gridSpan w:val="2"/>
            <w:tcBorders>
              <w:top w:val="single" w:sz="8" w:space="0" w:color="auto"/>
              <w:left w:val="single" w:sz="8" w:space="0" w:color="auto"/>
              <w:bottom w:val="single" w:sz="8" w:space="0" w:color="auto"/>
              <w:right w:val="single" w:sz="8" w:space="0" w:color="auto"/>
            </w:tcBorders>
            <w:shd w:val="clear" w:color="auto" w:fill="E1E1E1"/>
          </w:tcPr>
          <w:p w:rsidR="00417066" w:rsidRDefault="00417066">
            <w:pPr>
              <w:widowControl/>
              <w:spacing w:after="160" w:line="256" w:lineRule="auto"/>
              <w:rPr>
                <w:rFonts w:cstheme="minorBidi"/>
                <w:color w:val="auto"/>
                <w:kern w:val="0"/>
                <w:sz w:val="24"/>
                <w:szCs w:val="24"/>
              </w:rPr>
            </w:pPr>
            <w:r>
              <w:rPr>
                <w:b/>
                <w:bCs/>
                <w:sz w:val="28"/>
                <w:szCs w:val="28"/>
              </w:rPr>
              <w:t>You will know when I’m finding things hard when (behaviours) …...</w:t>
            </w:r>
          </w:p>
        </w:tc>
      </w:tr>
      <w:tr w:rsidR="00417066">
        <w:tblPrEx>
          <w:tblCellMar>
            <w:top w:w="0" w:type="dxa"/>
            <w:left w:w="0" w:type="dxa"/>
            <w:bottom w:w="0" w:type="dxa"/>
            <w:right w:w="0" w:type="dxa"/>
          </w:tblCellMar>
        </w:tblPrEx>
        <w:trPr>
          <w:gridAfter w:val="2"/>
          <w:wAfter w:w="214" w:type="dxa"/>
          <w:trHeight w:val="4251"/>
        </w:trPr>
        <w:tc>
          <w:tcPr>
            <w:tcW w:w="4962" w:type="dxa"/>
            <w:gridSpan w:val="2"/>
            <w:tcBorders>
              <w:top w:val="single" w:sz="8" w:space="0" w:color="auto"/>
              <w:left w:val="single" w:sz="8" w:space="0" w:color="auto"/>
              <w:bottom w:val="single" w:sz="8" w:space="0" w:color="auto"/>
              <w:right w:val="single" w:sz="8" w:space="0" w:color="auto"/>
            </w:tcBorders>
          </w:tcPr>
          <w:p w:rsidR="00417066" w:rsidRDefault="00417066">
            <w:pPr>
              <w:widowControl/>
              <w:spacing w:after="160" w:line="256" w:lineRule="auto"/>
              <w:rPr>
                <w:rFonts w:cstheme="minorBidi"/>
                <w:color w:val="auto"/>
                <w:kern w:val="0"/>
                <w:sz w:val="24"/>
                <w:szCs w:val="24"/>
              </w:rPr>
            </w:pPr>
          </w:p>
        </w:tc>
      </w:tr>
      <w:tr w:rsidR="00417066">
        <w:tblPrEx>
          <w:tblCellMar>
            <w:top w:w="0" w:type="dxa"/>
            <w:left w:w="0" w:type="dxa"/>
            <w:bottom w:w="0" w:type="dxa"/>
            <w:right w:w="0" w:type="dxa"/>
          </w:tblCellMar>
        </w:tblPrEx>
        <w:trPr>
          <w:gridAfter w:val="3"/>
          <w:wAfter w:w="227" w:type="dxa"/>
          <w:trHeight w:val="446"/>
        </w:trPr>
        <w:tc>
          <w:tcPr>
            <w:tcW w:w="4949" w:type="dxa"/>
            <w:tcBorders>
              <w:top w:val="single" w:sz="8" w:space="0" w:color="auto"/>
              <w:left w:val="single" w:sz="8" w:space="0" w:color="auto"/>
              <w:bottom w:val="single" w:sz="8" w:space="0" w:color="auto"/>
              <w:right w:val="single" w:sz="8" w:space="0" w:color="auto"/>
            </w:tcBorders>
            <w:shd w:val="clear" w:color="auto" w:fill="E1E1E1"/>
          </w:tcPr>
          <w:p w:rsidR="00417066" w:rsidRDefault="00417066">
            <w:pPr>
              <w:rPr>
                <w:rFonts w:cstheme="minorBidi"/>
                <w:color w:val="auto"/>
                <w:kern w:val="0"/>
                <w:sz w:val="24"/>
                <w:szCs w:val="24"/>
              </w:rPr>
            </w:pPr>
            <w:r>
              <w:rPr>
                <w:b/>
                <w:bCs/>
                <w:sz w:val="28"/>
                <w:szCs w:val="28"/>
              </w:rPr>
              <w:t>Child’s Photo</w:t>
            </w:r>
          </w:p>
        </w:tc>
      </w:tr>
      <w:tr w:rsidR="00417066">
        <w:tblPrEx>
          <w:tblCellMar>
            <w:top w:w="0" w:type="dxa"/>
            <w:left w:w="0" w:type="dxa"/>
            <w:bottom w:w="0" w:type="dxa"/>
            <w:right w:w="0" w:type="dxa"/>
          </w:tblCellMar>
        </w:tblPrEx>
        <w:trPr>
          <w:gridAfter w:val="3"/>
          <w:wAfter w:w="227" w:type="dxa"/>
          <w:trHeight w:val="3326"/>
        </w:trPr>
        <w:tc>
          <w:tcPr>
            <w:tcW w:w="4949"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bl>
    <w:p w:rsidR="00417066" w:rsidRDefault="00417066">
      <w:pPr>
        <w:rPr>
          <w:rFonts w:ascii="Comic Sans MS" w:hAnsi="Comic Sans MS" w:cs="Comic Sans MS"/>
          <w:b/>
          <w:bCs/>
          <w:sz w:val="24"/>
          <w:szCs w:val="24"/>
        </w:rPr>
      </w:pPr>
      <w:r>
        <w:rPr>
          <w:rFonts w:ascii="Comic Sans MS" w:hAnsi="Comic Sans MS" w:cs="Comic Sans MS"/>
          <w:sz w:val="24"/>
          <w:szCs w:val="24"/>
        </w:rPr>
        <w:t xml:space="preserve">For legal guidance about the requirements of meeting your child’s special educational needs, refer to </w:t>
      </w:r>
      <w:r>
        <w:rPr>
          <w:rFonts w:ascii="Comic Sans MS" w:hAnsi="Comic Sans MS" w:cs="Comic Sans MS"/>
          <w:b/>
          <w:bCs/>
          <w:sz w:val="24"/>
          <w:szCs w:val="24"/>
        </w:rPr>
        <w:t>Special Educational Needs and Disability Code of Practice, 0 – 25 (January 2015) (COP):</w:t>
      </w:r>
    </w:p>
    <w:p w:rsidR="00417066" w:rsidRDefault="00417066">
      <w:pPr>
        <w:rPr>
          <w:rFonts w:ascii="Comic Sans MS" w:hAnsi="Comic Sans MS" w:cs="Comic Sans MS"/>
          <w:sz w:val="24"/>
          <w:szCs w:val="24"/>
        </w:rPr>
      </w:pPr>
    </w:p>
    <w:p w:rsidR="00417066" w:rsidRDefault="00417066">
      <w:pPr>
        <w:rPr>
          <w:rFonts w:ascii="Comic Sans MS" w:hAnsi="Comic Sans MS" w:cs="Comic Sans MS"/>
          <w:sz w:val="24"/>
          <w:szCs w:val="24"/>
        </w:rPr>
      </w:pPr>
    </w:p>
    <w:p w:rsidR="00417066" w:rsidRDefault="00417066">
      <w:pPr>
        <w:rPr>
          <w:rFonts w:ascii="Comic Sans MS" w:hAnsi="Comic Sans MS" w:cs="Comic Sans MS"/>
          <w:sz w:val="24"/>
          <w:szCs w:val="24"/>
        </w:rPr>
      </w:pPr>
      <w:r>
        <w:rPr>
          <w:rFonts w:ascii="Comic Sans MS" w:hAnsi="Comic Sans MS" w:cs="Comic Sans MS"/>
          <w:sz w:val="24"/>
          <w:szCs w:val="24"/>
        </w:rPr>
        <w:t>(COP) 1.25 – Early years providers, schools and colleges should know precisely where children and young people with SEN are in their learning and development.  They should:</w:t>
      </w:r>
    </w:p>
    <w:p w:rsidR="00417066" w:rsidRDefault="00417066">
      <w:pPr>
        <w:spacing w:after="0"/>
        <w:ind w:left="566" w:hanging="566"/>
        <w:rPr>
          <w:rFonts w:ascii="Comic Sans MS" w:hAnsi="Comic Sans MS" w:cs="Comic Sans MS"/>
          <w:sz w:val="24"/>
          <w:szCs w:val="24"/>
        </w:rPr>
      </w:pPr>
      <w:r>
        <w:rPr>
          <w:rFonts w:ascii="Comic Sans MS" w:hAnsi="Comic Sans MS" w:cs="Comic Sans MS"/>
          <w:sz w:val="24"/>
          <w:szCs w:val="24"/>
        </w:rPr>
        <w:t>ensure decisions are informed by the insights of parents and those of children and young   people themselves</w:t>
      </w:r>
    </w:p>
    <w:p w:rsidR="00417066" w:rsidRDefault="00417066">
      <w:pPr>
        <w:spacing w:after="0"/>
        <w:ind w:left="566" w:hanging="566"/>
        <w:rPr>
          <w:rFonts w:ascii="Comic Sans MS" w:hAnsi="Comic Sans MS" w:cs="Comic Sans MS"/>
          <w:sz w:val="24"/>
          <w:szCs w:val="24"/>
        </w:rPr>
      </w:pPr>
      <w:r>
        <w:rPr>
          <w:rFonts w:ascii="Comic Sans MS" w:hAnsi="Comic Sans MS" w:cs="Comic Sans MS"/>
          <w:sz w:val="24"/>
          <w:szCs w:val="24"/>
        </w:rPr>
        <w:t>have high ambitions and set stretching targets for them</w:t>
      </w:r>
    </w:p>
    <w:p w:rsidR="00417066" w:rsidRDefault="00417066">
      <w:pPr>
        <w:spacing w:after="0"/>
        <w:ind w:left="566" w:hanging="566"/>
        <w:rPr>
          <w:rFonts w:ascii="Comic Sans MS" w:hAnsi="Comic Sans MS" w:cs="Comic Sans MS"/>
          <w:sz w:val="24"/>
          <w:szCs w:val="24"/>
        </w:rPr>
      </w:pPr>
      <w:r>
        <w:rPr>
          <w:rFonts w:ascii="Comic Sans MS" w:hAnsi="Comic Sans MS" w:cs="Comic Sans MS"/>
          <w:sz w:val="24"/>
          <w:szCs w:val="24"/>
        </w:rPr>
        <w:t>track their progress towards these goals</w:t>
      </w:r>
    </w:p>
    <w:p w:rsidR="00417066" w:rsidRDefault="00417066">
      <w:pPr>
        <w:spacing w:after="0"/>
        <w:ind w:left="566" w:hanging="566"/>
        <w:rPr>
          <w:rFonts w:ascii="Comic Sans MS" w:hAnsi="Comic Sans MS" w:cs="Comic Sans MS"/>
          <w:sz w:val="24"/>
          <w:szCs w:val="24"/>
        </w:rPr>
      </w:pPr>
      <w:r>
        <w:rPr>
          <w:rFonts w:ascii="Comic Sans MS" w:hAnsi="Comic Sans MS" w:cs="Comic Sans MS"/>
          <w:sz w:val="24"/>
          <w:szCs w:val="24"/>
        </w:rPr>
        <w:t>keep under review the additional or different provision that is made for them</w:t>
      </w:r>
    </w:p>
    <w:p w:rsidR="00417066" w:rsidRDefault="00417066">
      <w:pPr>
        <w:spacing w:after="0"/>
        <w:ind w:left="566" w:hanging="566"/>
        <w:rPr>
          <w:rFonts w:ascii="Comic Sans MS" w:hAnsi="Comic Sans MS" w:cs="Comic Sans MS"/>
          <w:sz w:val="24"/>
          <w:szCs w:val="24"/>
        </w:rPr>
      </w:pPr>
      <w:r>
        <w:rPr>
          <w:rFonts w:ascii="Comic Sans MS" w:hAnsi="Comic Sans MS" w:cs="Comic Sans MS"/>
          <w:sz w:val="24"/>
          <w:szCs w:val="24"/>
        </w:rPr>
        <w:t xml:space="preserve">promote positive outcomes in the wider areas of personal and  social development, and </w:t>
      </w:r>
    </w:p>
    <w:p w:rsidR="00417066" w:rsidRDefault="00417066">
      <w:pPr>
        <w:spacing w:after="0"/>
        <w:ind w:left="566" w:hanging="566"/>
        <w:rPr>
          <w:rFonts w:ascii="Comic Sans MS" w:hAnsi="Comic Sans MS" w:cs="Comic Sans MS"/>
          <w:sz w:val="24"/>
          <w:szCs w:val="24"/>
        </w:rPr>
      </w:pPr>
      <w:r>
        <w:rPr>
          <w:rFonts w:ascii="Comic Sans MS" w:hAnsi="Comic Sans MS" w:cs="Comic Sans MS"/>
          <w:sz w:val="24"/>
          <w:szCs w:val="24"/>
        </w:rPr>
        <w:t>ensure that the approaches used are based on the best possible evidence and are having the required impact on progress</w:t>
      </w:r>
    </w:p>
    <w:p w:rsidR="00417066" w:rsidRDefault="00417066">
      <w:pPr>
        <w:rPr>
          <w:rFonts w:ascii="Comic Sans MS" w:hAnsi="Comic Sans MS" w:cs="Comic Sans MS"/>
          <w:b/>
          <w:bCs/>
          <w:sz w:val="24"/>
          <w:szCs w:val="24"/>
        </w:rPr>
      </w:pPr>
    </w:p>
    <w:p w:rsidR="00417066" w:rsidRDefault="00417066">
      <w:pPr>
        <w:rPr>
          <w:rFonts w:ascii="Comic Sans MS" w:hAnsi="Comic Sans MS" w:cs="Comic Sans MS"/>
          <w:b/>
          <w:bCs/>
          <w:sz w:val="28"/>
          <w:szCs w:val="28"/>
        </w:rPr>
      </w:pPr>
    </w:p>
    <w:p w:rsidR="00417066" w:rsidRDefault="00417066">
      <w:pPr>
        <w:rPr>
          <w:rFonts w:ascii="Comic Sans MS" w:hAnsi="Comic Sans MS" w:cs="Comic Sans MS"/>
          <w:b/>
          <w:bCs/>
          <w:sz w:val="28"/>
          <w:szCs w:val="28"/>
        </w:rPr>
      </w:pPr>
    </w:p>
    <w:p w:rsidR="00417066" w:rsidRDefault="00417066">
      <w:pPr>
        <w:rPr>
          <w:rFonts w:ascii="Comic Sans MS" w:hAnsi="Comic Sans MS" w:cs="Comic Sans MS"/>
          <w:b/>
          <w:bCs/>
          <w:sz w:val="28"/>
          <w:szCs w:val="28"/>
        </w:rPr>
      </w:pPr>
    </w:p>
    <w:p w:rsidR="00417066" w:rsidRDefault="00417066">
      <w:pPr>
        <w:rPr>
          <w:rFonts w:ascii="Comic Sans MS" w:hAnsi="Comic Sans MS" w:cs="Comic Sans MS"/>
          <w:b/>
          <w:bCs/>
          <w:sz w:val="24"/>
          <w:szCs w:val="24"/>
        </w:rPr>
      </w:pPr>
      <w:r>
        <w:rPr>
          <w:rFonts w:ascii="Comic Sans MS" w:hAnsi="Comic Sans MS" w:cs="Comic Sans MS"/>
          <w:b/>
          <w:bCs/>
          <w:sz w:val="28"/>
          <w:szCs w:val="28"/>
        </w:rPr>
        <w:t>Reviewing the SEN Support Plan</w:t>
      </w:r>
    </w:p>
    <w:p w:rsidR="00417066" w:rsidRDefault="00417066">
      <w:pPr>
        <w:rPr>
          <w:rFonts w:ascii="Comic Sans MS" w:hAnsi="Comic Sans MS" w:cs="Comic Sans MS"/>
          <w:sz w:val="24"/>
          <w:szCs w:val="24"/>
        </w:rPr>
      </w:pPr>
      <w:r>
        <w:rPr>
          <w:rFonts w:ascii="Comic Sans MS" w:hAnsi="Comic Sans MS" w:cs="Comic Sans MS"/>
          <w:sz w:val="24"/>
          <w:szCs w:val="24"/>
        </w:rPr>
        <w:t>The code states that early years, schools and colleges must record a child’s or young persons SEN support and progress towards outcomes.  The information from the SEN Support Plan can be used to demonstrate whether the child or young person requires continuing SEN support, no further support or more support than the education setting can provide.  In this case a ‘needs assessment’ should be requested by the parent or school.  The Code says that the school must meet with you at least three times a year to discuss your child’s SEN Support Plan.</w:t>
      </w:r>
    </w:p>
    <w:p w:rsidR="00417066" w:rsidRDefault="00417066">
      <w:pPr>
        <w:rPr>
          <w:rFonts w:ascii="Comic Sans MS" w:hAnsi="Comic Sans MS" w:cs="Comic Sans MS"/>
          <w:sz w:val="24"/>
          <w:szCs w:val="24"/>
        </w:rPr>
      </w:pPr>
    </w:p>
    <w:p w:rsidR="00417066" w:rsidRDefault="00417066">
      <w:pPr>
        <w:rPr>
          <w:rFonts w:ascii="Comic Sans MS" w:hAnsi="Comic Sans MS" w:cs="Comic Sans MS"/>
          <w:sz w:val="24"/>
          <w:szCs w:val="24"/>
        </w:rPr>
      </w:pPr>
      <w:r>
        <w:rPr>
          <w:rFonts w:ascii="Comic Sans MS" w:hAnsi="Comic Sans MS" w:cs="Comic Sans MS"/>
          <w:sz w:val="24"/>
          <w:szCs w:val="24"/>
        </w:rPr>
        <w:t xml:space="preserve">For information about how your school supports Special Educational Needs (SEN), go to the school website, and look at their SEN Information Report.  </w:t>
      </w:r>
    </w:p>
    <w:p w:rsidR="00417066" w:rsidRDefault="00417066">
      <w:pPr>
        <w:rPr>
          <w:rFonts w:ascii="Comic Sans MS" w:hAnsi="Comic Sans MS" w:cs="Comic Sans MS"/>
          <w:b/>
          <w:bCs/>
          <w:sz w:val="24"/>
          <w:szCs w:val="24"/>
        </w:rPr>
      </w:pPr>
      <w:r>
        <w:rPr>
          <w:rFonts w:ascii="Comic Sans MS" w:hAnsi="Comic Sans MS" w:cs="Comic Sans MS"/>
          <w:sz w:val="24"/>
          <w:szCs w:val="24"/>
        </w:rPr>
        <w:t xml:space="preserve">For information on requesting a needs assessment and Education Health and Care Plans (EHCP’s) visit </w:t>
      </w:r>
      <w:r>
        <w:rPr>
          <w:rFonts w:ascii="Comic Sans MS" w:hAnsi="Comic Sans MS" w:cs="Comic Sans MS"/>
          <w:b/>
          <w:bCs/>
          <w:sz w:val="24"/>
          <w:szCs w:val="24"/>
        </w:rPr>
        <w:t>Norfolk’s SEND Local Offer</w:t>
      </w:r>
      <w:r>
        <w:rPr>
          <w:rFonts w:ascii="Comic Sans MS" w:hAnsi="Comic Sans MS" w:cs="Comic Sans MS"/>
          <w:sz w:val="24"/>
          <w:szCs w:val="24"/>
        </w:rPr>
        <w:t xml:space="preserve"> at </w:t>
      </w:r>
      <w:r>
        <w:rPr>
          <w:rFonts w:ascii="Comic Sans MS" w:hAnsi="Comic Sans MS" w:cs="Comic Sans MS"/>
          <w:b/>
          <w:bCs/>
          <w:sz w:val="24"/>
          <w:szCs w:val="24"/>
        </w:rPr>
        <w:t>www.norfolk.gov.uk/send</w:t>
      </w:r>
      <w:r>
        <w:rPr>
          <w:rFonts w:ascii="Comic Sans MS" w:hAnsi="Comic Sans MS" w:cs="Comic Sans MS"/>
          <w:sz w:val="24"/>
          <w:szCs w:val="24"/>
        </w:rPr>
        <w:t xml:space="preserve">.  For impartial information, advice and support contact              </w:t>
      </w:r>
      <w:r>
        <w:rPr>
          <w:rFonts w:ascii="Comic Sans MS" w:hAnsi="Comic Sans MS" w:cs="Comic Sans MS"/>
          <w:b/>
          <w:bCs/>
          <w:sz w:val="24"/>
          <w:szCs w:val="24"/>
        </w:rPr>
        <w:t xml:space="preserve">Norfolk SENDIASS </w:t>
      </w:r>
      <w:r>
        <w:rPr>
          <w:rFonts w:ascii="Comic Sans MS" w:hAnsi="Comic Sans MS" w:cs="Comic Sans MS"/>
          <w:sz w:val="24"/>
          <w:szCs w:val="24"/>
        </w:rPr>
        <w:t xml:space="preserve">on  </w:t>
      </w:r>
      <w:r>
        <w:rPr>
          <w:rFonts w:ascii="Comic Sans MS" w:hAnsi="Comic Sans MS" w:cs="Comic Sans MS"/>
          <w:b/>
          <w:bCs/>
          <w:sz w:val="24"/>
          <w:szCs w:val="24"/>
        </w:rPr>
        <w:t xml:space="preserve">01603 704070 </w:t>
      </w:r>
      <w:r>
        <w:rPr>
          <w:rFonts w:ascii="Comic Sans MS" w:hAnsi="Comic Sans MS" w:cs="Comic Sans MS"/>
          <w:sz w:val="24"/>
          <w:szCs w:val="24"/>
        </w:rPr>
        <w:t xml:space="preserve">or visit </w:t>
      </w:r>
      <w:r>
        <w:rPr>
          <w:rFonts w:ascii="Comic Sans MS" w:hAnsi="Comic Sans MS" w:cs="Comic Sans MS"/>
          <w:b/>
          <w:bCs/>
          <w:sz w:val="24"/>
          <w:szCs w:val="24"/>
        </w:rPr>
        <w:t>www.norfolksendiass.org.uk.</w:t>
      </w:r>
    </w:p>
    <w:p w:rsidR="00417066" w:rsidRDefault="00417066">
      <w:pPr>
        <w:ind w:hanging="360"/>
        <w:rPr>
          <w:rFonts w:ascii="Comic Sans MS" w:hAnsi="Comic Sans MS" w:cs="Comic Sans MS"/>
          <w:b/>
          <w:bCs/>
          <w:color w:val="006666"/>
          <w:sz w:val="24"/>
          <w:szCs w:val="24"/>
        </w:rPr>
      </w:pPr>
    </w:p>
    <w:p w:rsidR="00417066" w:rsidRDefault="00417066">
      <w:pPr>
        <w:ind w:hanging="360"/>
        <w:rPr>
          <w:rFonts w:cstheme="minorBidi"/>
          <w:color w:val="auto"/>
          <w:kern w:val="0"/>
          <w:sz w:val="24"/>
          <w:szCs w:val="24"/>
        </w:rPr>
      </w:pP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p w:rsidR="00417066" w:rsidRDefault="00417066">
      <w:pPr>
        <w:tabs>
          <w:tab w:val="center" w:pos="5175"/>
          <w:tab w:val="right" w:pos="10330"/>
        </w:tabs>
        <w:rPr>
          <w:rFonts w:cstheme="minorBidi"/>
          <w:color w:val="auto"/>
          <w:kern w:val="0"/>
          <w:sz w:val="24"/>
          <w:szCs w:val="24"/>
        </w:rPr>
      </w:pP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p w:rsidR="00417066" w:rsidRDefault="00417066">
      <w:pPr>
        <w:tabs>
          <w:tab w:val="center" w:pos="5175"/>
          <w:tab w:val="right" w:pos="10330"/>
        </w:tabs>
        <w:rPr>
          <w:rFonts w:cstheme="minorBidi"/>
          <w:color w:val="auto"/>
          <w:kern w:val="0"/>
          <w:sz w:val="24"/>
          <w:szCs w:val="24"/>
        </w:rPr>
      </w:pP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p w:rsidR="00417066" w:rsidRDefault="00417066">
      <w:pPr>
        <w:tabs>
          <w:tab w:val="center" w:pos="5175"/>
          <w:tab w:val="right" w:pos="10330"/>
        </w:tabs>
        <w:rPr>
          <w:rFonts w:cstheme="minorBidi"/>
          <w:color w:val="auto"/>
          <w:kern w:val="0"/>
          <w:sz w:val="24"/>
          <w:szCs w:val="24"/>
        </w:rPr>
      </w:pP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p w:rsidR="00417066" w:rsidRDefault="00417066">
      <w:pPr>
        <w:tabs>
          <w:tab w:val="center" w:pos="5175"/>
          <w:tab w:val="right" w:pos="10330"/>
        </w:tabs>
        <w:rPr>
          <w:rFonts w:cstheme="minorBidi"/>
          <w:color w:val="auto"/>
          <w:kern w:val="0"/>
          <w:sz w:val="24"/>
          <w:szCs w:val="24"/>
        </w:rPr>
      </w:pP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5119"/>
        <w:gridCol w:w="3515"/>
        <w:gridCol w:w="6576"/>
        <w:gridCol w:w="7161"/>
      </w:tblGrid>
      <w:tr w:rsidR="00417066">
        <w:tblPrEx>
          <w:tblCellMar>
            <w:top w:w="0" w:type="dxa"/>
            <w:left w:w="0" w:type="dxa"/>
            <w:bottom w:w="0" w:type="dxa"/>
            <w:right w:w="0" w:type="dxa"/>
          </w:tblCellMar>
        </w:tblPrEx>
        <w:trPr>
          <w:trHeight w:val="1535"/>
        </w:trPr>
        <w:tc>
          <w:tcPr>
            <w:tcW w:w="5119" w:type="dxa"/>
            <w:tcBorders>
              <w:top w:val="single" w:sz="4" w:space="0" w:color="auto"/>
              <w:left w:val="single" w:sz="4" w:space="0" w:color="auto"/>
              <w:bottom w:val="single" w:sz="4" w:space="0" w:color="auto"/>
              <w:right w:val="nil"/>
            </w:tcBorders>
            <w:shd w:val="clear" w:color="auto" w:fill="EBEBEB"/>
          </w:tcPr>
          <w:p w:rsidR="00417066" w:rsidRDefault="00417066">
            <w:pPr>
              <w:rPr>
                <w:rFonts w:ascii="Comic Sans MS" w:hAnsi="Comic Sans MS" w:cs="Comic Sans MS"/>
                <w:b/>
                <w:bCs/>
                <w:sz w:val="28"/>
                <w:szCs w:val="28"/>
              </w:rPr>
            </w:pPr>
            <w:r>
              <w:rPr>
                <w:rFonts w:ascii="Comic Sans MS" w:hAnsi="Comic Sans MS" w:cs="Comic Sans MS"/>
                <w:b/>
                <w:bCs/>
                <w:sz w:val="28"/>
                <w:szCs w:val="28"/>
              </w:rPr>
              <w:t>Current Interventions/ Adjustments /Support</w:t>
            </w:r>
          </w:p>
          <w:p w:rsidR="00417066" w:rsidRDefault="00417066">
            <w:pPr>
              <w:rPr>
                <w:rFonts w:ascii="Comic Sans MS" w:hAnsi="Comic Sans MS" w:cs="Comic Sans MS"/>
                <w:sz w:val="24"/>
                <w:szCs w:val="24"/>
              </w:rPr>
            </w:pPr>
            <w:r>
              <w:rPr>
                <w:rFonts w:ascii="Comic Sans MS" w:hAnsi="Comic Sans MS" w:cs="Comic Sans MS"/>
                <w:b/>
                <w:bCs/>
                <w:sz w:val="28"/>
                <w:szCs w:val="28"/>
              </w:rPr>
              <w:t xml:space="preserve">(all teachers need to be aware) </w:t>
            </w:r>
          </w:p>
          <w:p w:rsidR="00417066" w:rsidRDefault="00417066">
            <w:pPr>
              <w:rPr>
                <w:rFonts w:cstheme="minorBidi"/>
                <w:color w:val="auto"/>
                <w:kern w:val="0"/>
                <w:sz w:val="24"/>
                <w:szCs w:val="24"/>
              </w:rPr>
            </w:pPr>
            <w:r>
              <w:rPr>
                <w:rFonts w:ascii="Comic Sans MS" w:hAnsi="Comic Sans MS" w:cs="Comic Sans MS"/>
                <w:sz w:val="24"/>
                <w:szCs w:val="24"/>
              </w:rPr>
              <w:t>eg: differentiation/small groups/1:1/nurture)</w:t>
            </w:r>
          </w:p>
        </w:tc>
        <w:tc>
          <w:tcPr>
            <w:tcW w:w="3515" w:type="dxa"/>
            <w:tcBorders>
              <w:top w:val="single" w:sz="4" w:space="0" w:color="auto"/>
              <w:left w:val="nil"/>
              <w:bottom w:val="single" w:sz="4" w:space="0" w:color="auto"/>
              <w:right w:val="single" w:sz="4" w:space="0" w:color="auto"/>
            </w:tcBorders>
            <w:shd w:val="clear" w:color="auto" w:fill="EBEBEB"/>
          </w:tcPr>
          <w:p w:rsidR="00417066" w:rsidRDefault="00417066">
            <w:pPr>
              <w:rPr>
                <w:rFonts w:cstheme="minorBidi"/>
                <w:color w:val="auto"/>
                <w:kern w:val="0"/>
                <w:sz w:val="24"/>
                <w:szCs w:val="24"/>
              </w:rPr>
            </w:pPr>
          </w:p>
        </w:tc>
        <w:tc>
          <w:tcPr>
            <w:tcW w:w="6576" w:type="dxa"/>
            <w:tcBorders>
              <w:top w:val="single" w:sz="8" w:space="0" w:color="auto"/>
              <w:left w:val="single" w:sz="4" w:space="0" w:color="auto"/>
              <w:bottom w:val="single" w:sz="8" w:space="0" w:color="auto"/>
              <w:right w:val="single" w:sz="8" w:space="0" w:color="auto"/>
            </w:tcBorders>
            <w:shd w:val="clear" w:color="auto" w:fill="EBEBEB"/>
          </w:tcPr>
          <w:p w:rsidR="00417066" w:rsidRDefault="00417066">
            <w:pPr>
              <w:rPr>
                <w:rFonts w:ascii="Comic Sans MS" w:hAnsi="Comic Sans MS" w:cs="Comic Sans MS"/>
                <w:b/>
                <w:bCs/>
                <w:sz w:val="28"/>
                <w:szCs w:val="28"/>
              </w:rPr>
            </w:pPr>
            <w:r>
              <w:rPr>
                <w:rFonts w:ascii="Comic Sans MS" w:hAnsi="Comic Sans MS" w:cs="Comic Sans MS"/>
                <w:b/>
                <w:bCs/>
                <w:sz w:val="28"/>
                <w:szCs w:val="28"/>
              </w:rPr>
              <w:t>How have needs been identified/assessed -</w:t>
            </w:r>
          </w:p>
          <w:p w:rsidR="00417066" w:rsidRDefault="00417066">
            <w:pPr>
              <w:rPr>
                <w:rFonts w:cstheme="minorBidi"/>
                <w:color w:val="auto"/>
                <w:kern w:val="0"/>
                <w:sz w:val="24"/>
                <w:szCs w:val="24"/>
              </w:rPr>
            </w:pPr>
            <w:r>
              <w:rPr>
                <w:rFonts w:ascii="Comic Sans MS" w:hAnsi="Comic Sans MS" w:cs="Comic Sans MS"/>
                <w:b/>
                <w:bCs/>
                <w:sz w:val="28"/>
                <w:szCs w:val="28"/>
              </w:rPr>
              <w:t>by school/outside professionals/parents</w:t>
            </w:r>
          </w:p>
        </w:tc>
        <w:tc>
          <w:tcPr>
            <w:tcW w:w="7161" w:type="dxa"/>
            <w:tcBorders>
              <w:top w:val="single" w:sz="8" w:space="0" w:color="auto"/>
              <w:left w:val="single" w:sz="8" w:space="0" w:color="auto"/>
              <w:bottom w:val="single" w:sz="8" w:space="0" w:color="auto"/>
              <w:right w:val="single" w:sz="8" w:space="0" w:color="auto"/>
            </w:tcBorders>
            <w:shd w:val="clear" w:color="auto" w:fill="EBEBEB"/>
          </w:tcPr>
          <w:p w:rsidR="00417066" w:rsidRDefault="00417066">
            <w:pPr>
              <w:rPr>
                <w:rFonts w:ascii="Comic Sans MS" w:hAnsi="Comic Sans MS" w:cs="Comic Sans MS"/>
                <w:b/>
                <w:bCs/>
                <w:sz w:val="28"/>
                <w:szCs w:val="28"/>
              </w:rPr>
            </w:pPr>
            <w:r>
              <w:rPr>
                <w:rFonts w:ascii="Comic Sans MS" w:hAnsi="Comic Sans MS" w:cs="Comic Sans MS"/>
                <w:b/>
                <w:bCs/>
                <w:sz w:val="28"/>
                <w:szCs w:val="28"/>
              </w:rPr>
              <w:t>Any new information from parent/carers</w:t>
            </w:r>
          </w:p>
          <w:p w:rsidR="00417066" w:rsidRDefault="00417066">
            <w:pPr>
              <w:rPr>
                <w:rFonts w:cstheme="minorBidi"/>
                <w:color w:val="auto"/>
                <w:kern w:val="0"/>
                <w:sz w:val="24"/>
                <w:szCs w:val="24"/>
              </w:rPr>
            </w:pPr>
            <w:r>
              <w:rPr>
                <w:rFonts w:ascii="Comic Sans MS" w:hAnsi="Comic Sans MS" w:cs="Comic Sans MS"/>
                <w:b/>
                <w:bCs/>
                <w:sz w:val="28"/>
                <w:szCs w:val="28"/>
              </w:rPr>
              <w:t>E.g. change in family circumstances/ bereavement</w:t>
            </w:r>
          </w:p>
        </w:tc>
      </w:tr>
      <w:tr w:rsidR="00417066">
        <w:tblPrEx>
          <w:tblCellMar>
            <w:top w:w="0" w:type="dxa"/>
            <w:left w:w="0" w:type="dxa"/>
            <w:bottom w:w="0" w:type="dxa"/>
            <w:right w:w="0" w:type="dxa"/>
          </w:tblCellMar>
        </w:tblPrEx>
        <w:trPr>
          <w:trHeight w:val="1365"/>
        </w:trPr>
        <w:tc>
          <w:tcPr>
            <w:tcW w:w="5119" w:type="dxa"/>
            <w:tcBorders>
              <w:top w:val="single" w:sz="4" w:space="0" w:color="auto"/>
              <w:left w:val="single" w:sz="8" w:space="0" w:color="auto"/>
              <w:bottom w:val="single" w:sz="8" w:space="0" w:color="auto"/>
              <w:right w:val="nil"/>
            </w:tcBorders>
          </w:tcPr>
          <w:p w:rsidR="00417066" w:rsidRDefault="00417066">
            <w:pPr>
              <w:rPr>
                <w:rFonts w:cstheme="minorBidi"/>
                <w:color w:val="auto"/>
                <w:kern w:val="0"/>
                <w:sz w:val="24"/>
                <w:szCs w:val="24"/>
              </w:rPr>
            </w:pPr>
          </w:p>
        </w:tc>
        <w:tc>
          <w:tcPr>
            <w:tcW w:w="3515" w:type="dxa"/>
            <w:tcBorders>
              <w:top w:val="single" w:sz="4" w:space="0" w:color="auto"/>
              <w:left w:val="nil"/>
              <w:bottom w:val="single" w:sz="8" w:space="0" w:color="auto"/>
              <w:right w:val="single" w:sz="8" w:space="0" w:color="auto"/>
            </w:tcBorders>
          </w:tcPr>
          <w:p w:rsidR="00417066" w:rsidRDefault="00417066">
            <w:pPr>
              <w:rPr>
                <w:rFonts w:cstheme="minorBidi"/>
                <w:color w:val="auto"/>
                <w:kern w:val="0"/>
                <w:sz w:val="24"/>
                <w:szCs w:val="24"/>
              </w:rPr>
            </w:pPr>
          </w:p>
        </w:tc>
        <w:tc>
          <w:tcPr>
            <w:tcW w:w="6576"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c>
          <w:tcPr>
            <w:tcW w:w="7161" w:type="dxa"/>
            <w:tcBorders>
              <w:top w:val="single" w:sz="8" w:space="0" w:color="auto"/>
              <w:left w:val="single" w:sz="8" w:space="0" w:color="auto"/>
              <w:bottom w:val="single" w:sz="8" w:space="0" w:color="auto"/>
              <w:right w:val="single" w:sz="8" w:space="0" w:color="auto"/>
            </w:tcBorders>
          </w:tcPr>
          <w:p w:rsidR="00417066" w:rsidRDefault="00417066">
            <w:pPr>
              <w:rPr>
                <w:rFonts w:cstheme="minorBidi"/>
                <w:color w:val="auto"/>
                <w:kern w:val="0"/>
                <w:sz w:val="24"/>
                <w:szCs w:val="24"/>
              </w:rPr>
            </w:pPr>
          </w:p>
        </w:tc>
      </w:tr>
    </w:tbl>
    <w:p w:rsidR="00417066" w:rsidRDefault="00417066">
      <w:pPr>
        <w:rPr>
          <w:rFonts w:cstheme="minorBidi"/>
          <w:color w:val="auto"/>
          <w:kern w:val="0"/>
          <w:sz w:val="24"/>
          <w:szCs w:val="24"/>
        </w:rPr>
      </w:pPr>
      <w:r>
        <w:rPr>
          <w:rFonts w:ascii="Comic Sans MS" w:hAnsi="Comic Sans MS" w:cs="Comic Sans MS"/>
          <w:b/>
          <w:bCs/>
          <w:sz w:val="36"/>
          <w:szCs w:val="36"/>
        </w:rPr>
        <w:t>Norfolk SENDIASS Template for SEN Support</w:t>
      </w: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p w:rsidR="00417066" w:rsidRDefault="00417066">
      <w:pPr>
        <w:rPr>
          <w:rFonts w:cstheme="minorBidi"/>
          <w:color w:val="auto"/>
          <w:kern w:val="0"/>
          <w:sz w:val="24"/>
          <w:szCs w:val="24"/>
        </w:rPr>
      </w:pP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p w:rsidR="00417066" w:rsidRDefault="00417066">
      <w:pPr>
        <w:jc w:val="center"/>
        <w:rPr>
          <w:rFonts w:cstheme="minorBidi"/>
          <w:color w:val="auto"/>
          <w:kern w:val="0"/>
          <w:sz w:val="24"/>
          <w:szCs w:val="24"/>
        </w:rPr>
      </w:pPr>
      <w:r>
        <w:rPr>
          <w:rFonts w:ascii="Comic Sans MS" w:hAnsi="Comic Sans MS" w:cs="Comic Sans MS"/>
          <w:b/>
          <w:bCs/>
          <w:sz w:val="40"/>
          <w:szCs w:val="40"/>
        </w:rPr>
        <w:t>This is not a legal document</w:t>
      </w:r>
    </w:p>
    <w:p w:rsidR="00417066" w:rsidRDefault="00417066">
      <w:pPr>
        <w:overflowPunct/>
        <w:spacing w:after="0"/>
        <w:rPr>
          <w:rFonts w:cstheme="minorBidi"/>
          <w:color w:val="auto"/>
          <w:kern w:val="0"/>
          <w:sz w:val="24"/>
          <w:szCs w:val="24"/>
        </w:rPr>
        <w:sectPr w:rsidR="00417066">
          <w:type w:val="continuous"/>
          <w:pgSz w:w="12240" w:h="15840"/>
          <w:pgMar w:top="1440" w:right="1440" w:bottom="1440" w:left="1440" w:header="720" w:footer="720" w:gutter="0"/>
          <w:cols w:space="720"/>
          <w:noEndnote/>
        </w:sectPr>
      </w:pPr>
    </w:p>
    <w:p w:rsidR="00417066" w:rsidRDefault="00417066">
      <w:pPr>
        <w:rPr>
          <w:rFonts w:ascii="Comic Sans MS" w:hAnsi="Comic Sans MS" w:cs="Comic Sans MS"/>
          <w:b/>
          <w:bCs/>
          <w:sz w:val="28"/>
          <w:szCs w:val="28"/>
        </w:rPr>
      </w:pPr>
      <w:r>
        <w:rPr>
          <w:rFonts w:ascii="Comic Sans MS" w:hAnsi="Comic Sans MS" w:cs="Comic Sans MS"/>
          <w:b/>
          <w:bCs/>
          <w:sz w:val="28"/>
          <w:szCs w:val="28"/>
        </w:rPr>
        <w:t>Short term targets (Outcomes)</w:t>
      </w:r>
    </w:p>
    <w:p w:rsidR="00417066" w:rsidRDefault="00417066">
      <w:pPr>
        <w:rPr>
          <w:rFonts w:ascii="Comic Sans MS" w:hAnsi="Comic Sans MS" w:cs="Comic Sans MS"/>
          <w:sz w:val="24"/>
          <w:szCs w:val="24"/>
        </w:rPr>
      </w:pPr>
      <w:r>
        <w:rPr>
          <w:rFonts w:ascii="Comic Sans MS" w:hAnsi="Comic Sans MS" w:cs="Comic Sans MS"/>
          <w:sz w:val="24"/>
          <w:szCs w:val="24"/>
        </w:rPr>
        <w:t>These need to be SMART</w:t>
      </w:r>
    </w:p>
    <w:p w:rsidR="00000000" w:rsidRDefault="00417066" w:rsidP="00417066">
      <w:r>
        <w:rPr>
          <w:rFonts w:ascii="Comic Sans MS" w:hAnsi="Comic Sans MS" w:cs="Comic Sans MS"/>
          <w:sz w:val="24"/>
          <w:szCs w:val="24"/>
        </w:rPr>
        <w:t>(Specific, Measurable, Achievable, Realistic and Time bound)</w:t>
      </w:r>
    </w:p>
    <w:sectPr w:rsidR="00000000" w:rsidSect="0041706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7066"/>
    <w:rsid w:val="0041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B6B446A-0EC9-4386-98A1-57CF77E7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00" w:line="240" w:lineRule="auto"/>
    </w:pPr>
    <w:rPr>
      <w:rFonts w:ascii="Garamond" w:hAnsi="Garamond" w:cs="Garamond"/>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2022-08-08T12:48:00Z</dcterms:created>
</cp:coreProperties>
</file>