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E3FB" w14:textId="1CAC07A6" w:rsidR="00C51C35" w:rsidRDefault="00F70DA8" w:rsidP="00945166">
      <w:pPr>
        <w:jc w:val="center"/>
        <w:rPr>
          <w:rFonts w:ascii="Arial" w:hAnsi="Arial" w:cs="Arial"/>
          <w:b/>
          <w:bCs/>
          <w:sz w:val="28"/>
          <w:szCs w:val="28"/>
          <w:u w:val="single"/>
        </w:rPr>
      </w:pPr>
      <w:r w:rsidRPr="00CD20E0">
        <w:rPr>
          <w:rFonts w:ascii="Arial" w:hAnsi="Arial" w:cs="Arial"/>
          <w:b/>
          <w:bCs/>
          <w:sz w:val="28"/>
          <w:szCs w:val="28"/>
          <w:u w:val="single"/>
        </w:rPr>
        <w:t>Norfolk SEND Youth Forum</w:t>
      </w:r>
    </w:p>
    <w:p w14:paraId="7927F068" w14:textId="7F434145" w:rsidR="00C51C35" w:rsidRDefault="00945166" w:rsidP="00945166">
      <w:pPr>
        <w:jc w:val="center"/>
        <w:rPr>
          <w:rFonts w:ascii="Arial" w:hAnsi="Arial" w:cs="Arial"/>
          <w:b/>
          <w:bCs/>
          <w:sz w:val="28"/>
          <w:szCs w:val="28"/>
          <w:u w:val="single"/>
        </w:rPr>
      </w:pPr>
      <w:r>
        <w:rPr>
          <w:noProof/>
        </w:rPr>
        <w:drawing>
          <wp:inline distT="0" distB="0" distL="0" distR="0" wp14:anchorId="2A5AF711" wp14:editId="7EC50C08">
            <wp:extent cx="25908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14:paraId="518D07E1" w14:textId="6DE96C01" w:rsidR="00F70DA8" w:rsidRPr="00CD20E0" w:rsidRDefault="00F70DA8" w:rsidP="00CB2832">
      <w:pPr>
        <w:jc w:val="center"/>
        <w:rPr>
          <w:rFonts w:ascii="Arial" w:hAnsi="Arial" w:cs="Arial"/>
          <w:b/>
          <w:bCs/>
          <w:sz w:val="28"/>
          <w:szCs w:val="28"/>
          <w:u w:val="single"/>
        </w:rPr>
      </w:pPr>
      <w:r w:rsidRPr="00CD20E0">
        <w:rPr>
          <w:rFonts w:ascii="Arial" w:hAnsi="Arial" w:cs="Arial"/>
          <w:b/>
          <w:bCs/>
          <w:sz w:val="28"/>
          <w:szCs w:val="28"/>
          <w:u w:val="single"/>
        </w:rPr>
        <w:t>Minutes to Meeting:  19</w:t>
      </w:r>
      <w:r w:rsidRPr="00CD20E0">
        <w:rPr>
          <w:rFonts w:ascii="Arial" w:hAnsi="Arial" w:cs="Arial"/>
          <w:b/>
          <w:bCs/>
          <w:sz w:val="28"/>
          <w:szCs w:val="28"/>
          <w:u w:val="single"/>
          <w:vertAlign w:val="superscript"/>
        </w:rPr>
        <w:t>th</w:t>
      </w:r>
      <w:r w:rsidRPr="00CD20E0">
        <w:rPr>
          <w:rFonts w:ascii="Arial" w:hAnsi="Arial" w:cs="Arial"/>
          <w:b/>
          <w:bCs/>
          <w:sz w:val="28"/>
          <w:szCs w:val="28"/>
          <w:u w:val="single"/>
        </w:rPr>
        <w:t xml:space="preserve"> January 2022, 6.30 – 7.30pm</w:t>
      </w:r>
    </w:p>
    <w:p w14:paraId="51F33BCC" w14:textId="77777777" w:rsidR="00F70DA8" w:rsidRPr="00CD20E0" w:rsidRDefault="00F70DA8" w:rsidP="00CB2832">
      <w:pPr>
        <w:jc w:val="center"/>
        <w:rPr>
          <w:rFonts w:ascii="Arial" w:hAnsi="Arial" w:cs="Arial"/>
          <w:sz w:val="28"/>
          <w:szCs w:val="28"/>
        </w:rPr>
      </w:pPr>
    </w:p>
    <w:p w14:paraId="648EE060" w14:textId="24043F0B" w:rsidR="001206DF" w:rsidRPr="00CD20E0" w:rsidRDefault="00F70DA8">
      <w:pPr>
        <w:rPr>
          <w:rFonts w:ascii="Arial" w:hAnsi="Arial" w:cs="Arial"/>
          <w:b/>
          <w:bCs/>
          <w:sz w:val="28"/>
          <w:szCs w:val="28"/>
          <w:u w:val="single"/>
        </w:rPr>
      </w:pPr>
      <w:r w:rsidRPr="00CD20E0">
        <w:rPr>
          <w:rFonts w:ascii="Arial" w:hAnsi="Arial" w:cs="Arial"/>
          <w:b/>
          <w:bCs/>
          <w:sz w:val="28"/>
          <w:szCs w:val="28"/>
          <w:u w:val="single"/>
        </w:rPr>
        <w:t>Attendees</w:t>
      </w:r>
    </w:p>
    <w:p w14:paraId="1F7EEDE5" w14:textId="6E7654B8" w:rsidR="00F70DA8" w:rsidRPr="00CD20E0" w:rsidRDefault="00F70DA8">
      <w:pPr>
        <w:rPr>
          <w:rFonts w:ascii="Arial" w:hAnsi="Arial" w:cs="Arial"/>
          <w:sz w:val="28"/>
          <w:szCs w:val="28"/>
        </w:rPr>
      </w:pPr>
      <w:r w:rsidRPr="00CD20E0">
        <w:rPr>
          <w:rFonts w:ascii="Arial" w:hAnsi="Arial" w:cs="Arial"/>
          <w:sz w:val="28"/>
          <w:szCs w:val="28"/>
        </w:rPr>
        <w:t>Katrina</w:t>
      </w:r>
    </w:p>
    <w:p w14:paraId="4C9D0E5B" w14:textId="4465A34C" w:rsidR="00F70DA8" w:rsidRPr="00CD20E0" w:rsidRDefault="00F70DA8">
      <w:pPr>
        <w:rPr>
          <w:rFonts w:ascii="Arial" w:hAnsi="Arial" w:cs="Arial"/>
          <w:sz w:val="28"/>
          <w:szCs w:val="28"/>
        </w:rPr>
      </w:pPr>
      <w:r w:rsidRPr="00CD20E0">
        <w:rPr>
          <w:rFonts w:ascii="Arial" w:hAnsi="Arial" w:cs="Arial"/>
          <w:sz w:val="28"/>
          <w:szCs w:val="28"/>
        </w:rPr>
        <w:t>Lewis</w:t>
      </w:r>
    </w:p>
    <w:p w14:paraId="0A367AAC" w14:textId="4787B28A" w:rsidR="00F70DA8" w:rsidRPr="00CD20E0" w:rsidRDefault="00F70DA8">
      <w:pPr>
        <w:rPr>
          <w:rFonts w:ascii="Arial" w:hAnsi="Arial" w:cs="Arial"/>
          <w:sz w:val="28"/>
          <w:szCs w:val="28"/>
        </w:rPr>
      </w:pPr>
      <w:r w:rsidRPr="00CD20E0">
        <w:rPr>
          <w:rFonts w:ascii="Arial" w:hAnsi="Arial" w:cs="Arial"/>
          <w:sz w:val="28"/>
          <w:szCs w:val="28"/>
        </w:rPr>
        <w:t>Charlotte</w:t>
      </w:r>
    </w:p>
    <w:p w14:paraId="3BD9351F" w14:textId="773F7C99" w:rsidR="00F70DA8" w:rsidRPr="00CD20E0" w:rsidRDefault="00F70DA8">
      <w:pPr>
        <w:rPr>
          <w:rFonts w:ascii="Arial" w:hAnsi="Arial" w:cs="Arial"/>
          <w:sz w:val="28"/>
          <w:szCs w:val="28"/>
        </w:rPr>
      </w:pPr>
      <w:r w:rsidRPr="00CD20E0">
        <w:rPr>
          <w:rFonts w:ascii="Arial" w:hAnsi="Arial" w:cs="Arial"/>
          <w:sz w:val="28"/>
          <w:szCs w:val="28"/>
        </w:rPr>
        <w:t>Bethan</w:t>
      </w:r>
    </w:p>
    <w:p w14:paraId="599BFD88" w14:textId="1EFA02BA" w:rsidR="00F70DA8" w:rsidRPr="00CD20E0" w:rsidRDefault="00F70DA8">
      <w:pPr>
        <w:rPr>
          <w:rFonts w:ascii="Arial" w:hAnsi="Arial" w:cs="Arial"/>
          <w:sz w:val="28"/>
          <w:szCs w:val="28"/>
        </w:rPr>
      </w:pPr>
      <w:r w:rsidRPr="00CD20E0">
        <w:rPr>
          <w:rFonts w:ascii="Arial" w:hAnsi="Arial" w:cs="Arial"/>
          <w:sz w:val="28"/>
          <w:szCs w:val="28"/>
        </w:rPr>
        <w:t>Gabriel</w:t>
      </w:r>
    </w:p>
    <w:p w14:paraId="78475942" w14:textId="55767F1D" w:rsidR="00F70DA8" w:rsidRPr="00CD20E0" w:rsidRDefault="00F70DA8">
      <w:pPr>
        <w:rPr>
          <w:rFonts w:ascii="Arial" w:hAnsi="Arial" w:cs="Arial"/>
          <w:sz w:val="28"/>
          <w:szCs w:val="28"/>
        </w:rPr>
      </w:pPr>
      <w:r w:rsidRPr="00CD20E0">
        <w:rPr>
          <w:rFonts w:ascii="Arial" w:hAnsi="Arial" w:cs="Arial"/>
          <w:sz w:val="28"/>
          <w:szCs w:val="28"/>
        </w:rPr>
        <w:t>Isaac</w:t>
      </w:r>
    </w:p>
    <w:p w14:paraId="3DF75081" w14:textId="6E7D6154" w:rsidR="00F70DA8" w:rsidRPr="00CD20E0" w:rsidRDefault="00F70DA8">
      <w:pPr>
        <w:rPr>
          <w:rFonts w:ascii="Arial" w:hAnsi="Arial" w:cs="Arial"/>
          <w:sz w:val="28"/>
          <w:szCs w:val="28"/>
        </w:rPr>
      </w:pPr>
      <w:r w:rsidRPr="00CD20E0">
        <w:rPr>
          <w:rFonts w:ascii="Arial" w:hAnsi="Arial" w:cs="Arial"/>
          <w:sz w:val="28"/>
          <w:szCs w:val="28"/>
        </w:rPr>
        <w:t>Dawn Jones</w:t>
      </w:r>
      <w:r w:rsidR="00CB2832">
        <w:rPr>
          <w:rFonts w:ascii="Arial" w:hAnsi="Arial" w:cs="Arial"/>
          <w:sz w:val="28"/>
          <w:szCs w:val="28"/>
        </w:rPr>
        <w:t xml:space="preserve"> (SEND Advisor</w:t>
      </w:r>
      <w:r w:rsidR="00F664E6">
        <w:rPr>
          <w:rFonts w:ascii="Arial" w:hAnsi="Arial" w:cs="Arial"/>
          <w:sz w:val="28"/>
          <w:szCs w:val="28"/>
        </w:rPr>
        <w:t xml:space="preserve"> </w:t>
      </w:r>
      <w:r w:rsidR="00050FB9">
        <w:rPr>
          <w:rFonts w:ascii="Arial" w:hAnsi="Arial" w:cs="Arial"/>
          <w:sz w:val="28"/>
          <w:szCs w:val="28"/>
        </w:rPr>
        <w:t>–</w:t>
      </w:r>
      <w:r w:rsidR="00F664E6">
        <w:rPr>
          <w:rFonts w:ascii="Arial" w:hAnsi="Arial" w:cs="Arial"/>
          <w:sz w:val="28"/>
          <w:szCs w:val="28"/>
        </w:rPr>
        <w:t xml:space="preserve"> </w:t>
      </w:r>
      <w:r w:rsidR="00050FB9">
        <w:rPr>
          <w:rFonts w:ascii="Arial" w:hAnsi="Arial" w:cs="Arial"/>
          <w:sz w:val="28"/>
          <w:szCs w:val="28"/>
        </w:rPr>
        <w:t>Inclusion &amp; SEND Team, NCC</w:t>
      </w:r>
      <w:r w:rsidR="00CB2832">
        <w:rPr>
          <w:rFonts w:ascii="Arial" w:hAnsi="Arial" w:cs="Arial"/>
          <w:sz w:val="28"/>
          <w:szCs w:val="28"/>
        </w:rPr>
        <w:t>)</w:t>
      </w:r>
    </w:p>
    <w:p w14:paraId="48F39495" w14:textId="49557CAB" w:rsidR="00F70DA8" w:rsidRPr="00CD20E0" w:rsidRDefault="00F70DA8">
      <w:pPr>
        <w:rPr>
          <w:rFonts w:ascii="Arial" w:hAnsi="Arial" w:cs="Arial"/>
          <w:sz w:val="28"/>
          <w:szCs w:val="28"/>
        </w:rPr>
      </w:pPr>
      <w:r w:rsidRPr="00CD20E0">
        <w:rPr>
          <w:rFonts w:ascii="Arial" w:hAnsi="Arial" w:cs="Arial"/>
          <w:sz w:val="28"/>
          <w:szCs w:val="28"/>
        </w:rPr>
        <w:t>Bridget Robinson</w:t>
      </w:r>
      <w:r w:rsidR="00CB2832">
        <w:rPr>
          <w:rFonts w:ascii="Arial" w:hAnsi="Arial" w:cs="Arial"/>
          <w:sz w:val="28"/>
          <w:szCs w:val="28"/>
        </w:rPr>
        <w:t xml:space="preserve"> (CYP Supporter – Norfolk SENDIASS)</w:t>
      </w:r>
    </w:p>
    <w:p w14:paraId="27BFA865" w14:textId="76EA7828" w:rsidR="00F70DA8" w:rsidRPr="00CD20E0" w:rsidRDefault="00F70DA8">
      <w:pPr>
        <w:rPr>
          <w:rFonts w:ascii="Arial" w:hAnsi="Arial" w:cs="Arial"/>
          <w:sz w:val="28"/>
          <w:szCs w:val="28"/>
        </w:rPr>
      </w:pPr>
      <w:r w:rsidRPr="00CD20E0">
        <w:rPr>
          <w:rFonts w:ascii="Arial" w:hAnsi="Arial" w:cs="Arial"/>
          <w:sz w:val="28"/>
          <w:szCs w:val="28"/>
        </w:rPr>
        <w:t>Belinda Coxall</w:t>
      </w:r>
      <w:r w:rsidR="00CB2832">
        <w:rPr>
          <w:rFonts w:ascii="Arial" w:hAnsi="Arial" w:cs="Arial"/>
          <w:sz w:val="28"/>
          <w:szCs w:val="28"/>
        </w:rPr>
        <w:t xml:space="preserve">  (BSO</w:t>
      </w:r>
      <w:r w:rsidR="00953801">
        <w:rPr>
          <w:rFonts w:ascii="Arial" w:hAnsi="Arial" w:cs="Arial"/>
          <w:sz w:val="28"/>
          <w:szCs w:val="28"/>
        </w:rPr>
        <w:t xml:space="preserve"> – Norfolk SENDIASS)</w:t>
      </w:r>
    </w:p>
    <w:p w14:paraId="6D6CB1B2" w14:textId="1ABA5F3C" w:rsidR="00F70DA8" w:rsidRPr="00CD20E0" w:rsidRDefault="00F70DA8">
      <w:pPr>
        <w:rPr>
          <w:rFonts w:ascii="Arial" w:hAnsi="Arial" w:cs="Arial"/>
          <w:sz w:val="28"/>
          <w:szCs w:val="28"/>
        </w:rPr>
      </w:pPr>
      <w:r w:rsidRPr="00CD20E0">
        <w:rPr>
          <w:rFonts w:ascii="Arial" w:hAnsi="Arial" w:cs="Arial"/>
          <w:sz w:val="28"/>
          <w:szCs w:val="28"/>
        </w:rPr>
        <w:t>Steph Askew</w:t>
      </w:r>
      <w:r w:rsidR="00953801">
        <w:rPr>
          <w:rFonts w:ascii="Arial" w:hAnsi="Arial" w:cs="Arial"/>
          <w:sz w:val="28"/>
          <w:szCs w:val="28"/>
        </w:rPr>
        <w:t xml:space="preserve"> </w:t>
      </w:r>
      <w:r w:rsidR="00050FB9">
        <w:rPr>
          <w:rFonts w:ascii="Arial" w:hAnsi="Arial" w:cs="Arial"/>
          <w:sz w:val="28"/>
          <w:szCs w:val="28"/>
        </w:rPr>
        <w:t>(Senior Adviser for SEND</w:t>
      </w:r>
      <w:r w:rsidR="00542054">
        <w:rPr>
          <w:rFonts w:ascii="Arial" w:hAnsi="Arial" w:cs="Arial"/>
          <w:sz w:val="28"/>
          <w:szCs w:val="28"/>
        </w:rPr>
        <w:t>, SEND St</w:t>
      </w:r>
      <w:r w:rsidR="00817CE1">
        <w:rPr>
          <w:rFonts w:ascii="Arial" w:hAnsi="Arial" w:cs="Arial"/>
          <w:sz w:val="28"/>
          <w:szCs w:val="28"/>
        </w:rPr>
        <w:t>r</w:t>
      </w:r>
      <w:r w:rsidR="00542054">
        <w:rPr>
          <w:rFonts w:ascii="Arial" w:hAnsi="Arial" w:cs="Arial"/>
          <w:sz w:val="28"/>
          <w:szCs w:val="28"/>
        </w:rPr>
        <w:t>ategic Improvement and Early Effectiveness, NCC)</w:t>
      </w:r>
    </w:p>
    <w:p w14:paraId="60A369E1" w14:textId="7AE44C8C" w:rsidR="00F70DA8" w:rsidRPr="00CD20E0" w:rsidRDefault="00F70DA8">
      <w:pPr>
        <w:rPr>
          <w:rFonts w:ascii="Arial" w:hAnsi="Arial" w:cs="Arial"/>
          <w:sz w:val="28"/>
          <w:szCs w:val="28"/>
        </w:rPr>
      </w:pPr>
      <w:r w:rsidRPr="00CD20E0">
        <w:rPr>
          <w:rFonts w:ascii="Arial" w:hAnsi="Arial" w:cs="Arial"/>
          <w:sz w:val="28"/>
          <w:szCs w:val="28"/>
        </w:rPr>
        <w:t>Mark Gower</w:t>
      </w:r>
      <w:r w:rsidR="00542054">
        <w:rPr>
          <w:rFonts w:ascii="Arial" w:hAnsi="Arial" w:cs="Arial"/>
          <w:sz w:val="28"/>
          <w:szCs w:val="28"/>
        </w:rPr>
        <w:t xml:space="preserve"> (</w:t>
      </w:r>
      <w:r w:rsidR="0037628F">
        <w:rPr>
          <w:rFonts w:ascii="Arial" w:hAnsi="Arial" w:cs="Arial"/>
          <w:sz w:val="28"/>
          <w:szCs w:val="28"/>
        </w:rPr>
        <w:t xml:space="preserve">Designated Clinical Officer (SEND), </w:t>
      </w:r>
      <w:r w:rsidR="003E6572">
        <w:rPr>
          <w:rFonts w:ascii="Arial" w:hAnsi="Arial" w:cs="Arial"/>
          <w:sz w:val="28"/>
          <w:szCs w:val="28"/>
        </w:rPr>
        <w:t>NHS Norfolk &amp; Waveney Clinical Commis</w:t>
      </w:r>
      <w:r w:rsidR="00817CE1">
        <w:rPr>
          <w:rFonts w:ascii="Arial" w:hAnsi="Arial" w:cs="Arial"/>
          <w:sz w:val="28"/>
          <w:szCs w:val="28"/>
        </w:rPr>
        <w:t>s</w:t>
      </w:r>
      <w:r w:rsidR="003E6572">
        <w:rPr>
          <w:rFonts w:ascii="Arial" w:hAnsi="Arial" w:cs="Arial"/>
          <w:sz w:val="28"/>
          <w:szCs w:val="28"/>
        </w:rPr>
        <w:t>ioning Group)</w:t>
      </w:r>
    </w:p>
    <w:p w14:paraId="735F28EE" w14:textId="2EE14C63" w:rsidR="00F70DA8" w:rsidRPr="00CD20E0" w:rsidRDefault="00F70DA8">
      <w:pPr>
        <w:rPr>
          <w:rFonts w:ascii="Arial" w:hAnsi="Arial" w:cs="Arial"/>
          <w:sz w:val="28"/>
          <w:szCs w:val="28"/>
        </w:rPr>
      </w:pPr>
    </w:p>
    <w:p w14:paraId="143C4CB5" w14:textId="4ABD3B4A" w:rsidR="00F70DA8" w:rsidRPr="00A83995" w:rsidRDefault="00F70DA8" w:rsidP="00F70DA8">
      <w:pPr>
        <w:pStyle w:val="ListParagraph"/>
        <w:numPr>
          <w:ilvl w:val="0"/>
          <w:numId w:val="1"/>
        </w:numPr>
        <w:rPr>
          <w:rFonts w:ascii="Arial" w:hAnsi="Arial" w:cs="Arial"/>
          <w:sz w:val="28"/>
          <w:szCs w:val="28"/>
        </w:rPr>
      </w:pPr>
      <w:r w:rsidRPr="00CD20E0">
        <w:rPr>
          <w:rFonts w:ascii="Arial" w:hAnsi="Arial" w:cs="Arial"/>
          <w:b/>
          <w:bCs/>
          <w:sz w:val="28"/>
          <w:szCs w:val="28"/>
        </w:rPr>
        <w:t>Introductions</w:t>
      </w:r>
      <w:r w:rsidR="000F1969">
        <w:rPr>
          <w:rFonts w:ascii="Arial" w:hAnsi="Arial" w:cs="Arial"/>
          <w:b/>
          <w:bCs/>
          <w:sz w:val="28"/>
          <w:szCs w:val="28"/>
        </w:rPr>
        <w:t xml:space="preserve">- </w:t>
      </w:r>
      <w:r w:rsidR="000F1969" w:rsidRPr="00A83995">
        <w:rPr>
          <w:rFonts w:ascii="Arial" w:hAnsi="Arial" w:cs="Arial"/>
          <w:sz w:val="28"/>
          <w:szCs w:val="28"/>
        </w:rPr>
        <w:t xml:space="preserve">Everyone introduced </w:t>
      </w:r>
      <w:r w:rsidR="00DA2BB1" w:rsidRPr="00A83995">
        <w:rPr>
          <w:rFonts w:ascii="Arial" w:hAnsi="Arial" w:cs="Arial"/>
          <w:sz w:val="28"/>
          <w:szCs w:val="28"/>
        </w:rPr>
        <w:t>themselves and</w:t>
      </w:r>
      <w:r w:rsidR="000F1969" w:rsidRPr="00A83995">
        <w:rPr>
          <w:rFonts w:ascii="Arial" w:hAnsi="Arial" w:cs="Arial"/>
          <w:sz w:val="28"/>
          <w:szCs w:val="28"/>
        </w:rPr>
        <w:t xml:space="preserve"> </w:t>
      </w:r>
      <w:r w:rsidR="00A83995" w:rsidRPr="00A83995">
        <w:rPr>
          <w:rFonts w:ascii="Arial" w:hAnsi="Arial" w:cs="Arial"/>
          <w:sz w:val="28"/>
          <w:szCs w:val="28"/>
        </w:rPr>
        <w:t>welcomed Isaac to the group.</w:t>
      </w:r>
    </w:p>
    <w:p w14:paraId="356C8400" w14:textId="77777777" w:rsidR="00F70DA8" w:rsidRPr="00CD20E0" w:rsidRDefault="00F70DA8" w:rsidP="00F70DA8">
      <w:pPr>
        <w:pStyle w:val="ListParagraph"/>
        <w:rPr>
          <w:rFonts w:ascii="Arial" w:hAnsi="Arial" w:cs="Arial"/>
          <w:sz w:val="28"/>
          <w:szCs w:val="28"/>
        </w:rPr>
      </w:pPr>
    </w:p>
    <w:p w14:paraId="275DA3A8" w14:textId="62C33ECB" w:rsidR="00F70DA8" w:rsidRPr="00CD20E0" w:rsidRDefault="00F70DA8" w:rsidP="00F70DA8">
      <w:pPr>
        <w:pStyle w:val="ListParagraph"/>
        <w:numPr>
          <w:ilvl w:val="0"/>
          <w:numId w:val="1"/>
        </w:numPr>
        <w:rPr>
          <w:rFonts w:ascii="Arial" w:hAnsi="Arial" w:cs="Arial"/>
          <w:sz w:val="28"/>
          <w:szCs w:val="28"/>
        </w:rPr>
      </w:pPr>
      <w:r w:rsidRPr="00CD20E0">
        <w:rPr>
          <w:rFonts w:ascii="Arial" w:hAnsi="Arial" w:cs="Arial"/>
          <w:b/>
          <w:bCs/>
          <w:sz w:val="28"/>
          <w:szCs w:val="28"/>
        </w:rPr>
        <w:t>Ice Breaker</w:t>
      </w:r>
      <w:r w:rsidRPr="00CD20E0">
        <w:rPr>
          <w:rFonts w:ascii="Arial" w:hAnsi="Arial" w:cs="Arial"/>
          <w:sz w:val="28"/>
          <w:szCs w:val="28"/>
        </w:rPr>
        <w:t xml:space="preserve"> – Bridget asked members for any ideas/statements to encourage more young people to join the Forum.</w:t>
      </w:r>
    </w:p>
    <w:p w14:paraId="774CEE33" w14:textId="75BF604B" w:rsidR="00F70DA8" w:rsidRPr="00CD20E0" w:rsidRDefault="00F70DA8" w:rsidP="00F70DA8">
      <w:pPr>
        <w:rPr>
          <w:rFonts w:ascii="Arial" w:hAnsi="Arial" w:cs="Arial"/>
          <w:sz w:val="28"/>
          <w:szCs w:val="28"/>
        </w:rPr>
      </w:pPr>
      <w:r w:rsidRPr="00CD20E0">
        <w:rPr>
          <w:rFonts w:ascii="Arial" w:hAnsi="Arial" w:cs="Arial"/>
          <w:sz w:val="28"/>
          <w:szCs w:val="28"/>
        </w:rPr>
        <w:lastRenderedPageBreak/>
        <w:t>Lewis suggested the words “</w:t>
      </w:r>
      <w:r w:rsidRPr="00CD20E0">
        <w:rPr>
          <w:rFonts w:ascii="Arial" w:hAnsi="Arial" w:cs="Arial"/>
          <w:b/>
          <w:bCs/>
          <w:i/>
          <w:iCs/>
          <w:sz w:val="28"/>
          <w:szCs w:val="28"/>
        </w:rPr>
        <w:t>Fun and exciting</w:t>
      </w:r>
      <w:r w:rsidRPr="00CD20E0">
        <w:rPr>
          <w:rFonts w:ascii="Arial" w:hAnsi="Arial" w:cs="Arial"/>
          <w:sz w:val="28"/>
          <w:szCs w:val="28"/>
        </w:rPr>
        <w:t>” and put forward</w:t>
      </w:r>
      <w:r w:rsidR="00A83995">
        <w:rPr>
          <w:rFonts w:ascii="Arial" w:hAnsi="Arial" w:cs="Arial"/>
          <w:sz w:val="28"/>
          <w:szCs w:val="28"/>
        </w:rPr>
        <w:t xml:space="preserve"> the idea of a </w:t>
      </w:r>
      <w:r w:rsidRPr="00CD20E0">
        <w:rPr>
          <w:rFonts w:ascii="Arial" w:hAnsi="Arial" w:cs="Arial"/>
          <w:sz w:val="28"/>
          <w:szCs w:val="28"/>
        </w:rPr>
        <w:t>Bowling party for the group.</w:t>
      </w:r>
    </w:p>
    <w:p w14:paraId="54B8152B" w14:textId="77777777" w:rsidR="00F70DA8" w:rsidRPr="00CD20E0" w:rsidRDefault="00F70DA8" w:rsidP="00F70DA8">
      <w:pPr>
        <w:rPr>
          <w:rFonts w:ascii="Arial" w:hAnsi="Arial" w:cs="Arial"/>
          <w:b/>
          <w:bCs/>
          <w:i/>
          <w:iCs/>
          <w:sz w:val="28"/>
          <w:szCs w:val="28"/>
        </w:rPr>
      </w:pPr>
      <w:r w:rsidRPr="00CD20E0">
        <w:rPr>
          <w:rFonts w:ascii="Arial" w:hAnsi="Arial" w:cs="Arial"/>
          <w:sz w:val="28"/>
          <w:szCs w:val="28"/>
        </w:rPr>
        <w:t xml:space="preserve">Bethan:  </w:t>
      </w:r>
      <w:r w:rsidRPr="00CD20E0">
        <w:rPr>
          <w:rFonts w:ascii="Arial" w:hAnsi="Arial" w:cs="Arial"/>
          <w:b/>
          <w:bCs/>
          <w:i/>
          <w:iCs/>
          <w:sz w:val="28"/>
          <w:szCs w:val="28"/>
        </w:rPr>
        <w:t>“ A group of people like you, that feel like you”.</w:t>
      </w:r>
    </w:p>
    <w:p w14:paraId="5DAFFD9F" w14:textId="2F51492C" w:rsidR="00F70DA8" w:rsidRDefault="00F70DA8" w:rsidP="00F70DA8">
      <w:pPr>
        <w:rPr>
          <w:rFonts w:ascii="Arial" w:hAnsi="Arial" w:cs="Arial"/>
          <w:sz w:val="28"/>
          <w:szCs w:val="28"/>
        </w:rPr>
      </w:pPr>
      <w:r w:rsidRPr="00CD20E0">
        <w:rPr>
          <w:rFonts w:ascii="Arial" w:hAnsi="Arial" w:cs="Arial"/>
          <w:sz w:val="28"/>
          <w:szCs w:val="28"/>
        </w:rPr>
        <w:t xml:space="preserve">Gabriel:  </w:t>
      </w:r>
      <w:r w:rsidRPr="00CD20E0">
        <w:rPr>
          <w:rFonts w:ascii="Arial" w:hAnsi="Arial" w:cs="Arial"/>
          <w:b/>
          <w:bCs/>
          <w:i/>
          <w:iCs/>
          <w:sz w:val="28"/>
          <w:szCs w:val="28"/>
        </w:rPr>
        <w:t>“It’s a great social group and the chance to share opinions and experiences.  We are all unique and all brilliant”</w:t>
      </w:r>
      <w:r w:rsidRPr="00CD20E0">
        <w:rPr>
          <w:rFonts w:ascii="Arial" w:hAnsi="Arial" w:cs="Arial"/>
          <w:sz w:val="28"/>
          <w:szCs w:val="28"/>
        </w:rPr>
        <w:t xml:space="preserve"> (Nina &amp; Neurons) </w:t>
      </w:r>
    </w:p>
    <w:p w14:paraId="5C70D734" w14:textId="1D4E9A1C" w:rsidR="006E6407" w:rsidRPr="00C6569F" w:rsidRDefault="006E6407" w:rsidP="00F70DA8">
      <w:pPr>
        <w:rPr>
          <w:rFonts w:ascii="Arial" w:hAnsi="Arial" w:cs="Arial"/>
          <w:b/>
          <w:bCs/>
          <w:i/>
          <w:iCs/>
          <w:sz w:val="28"/>
          <w:szCs w:val="28"/>
        </w:rPr>
      </w:pPr>
      <w:r>
        <w:rPr>
          <w:rFonts w:ascii="Arial" w:hAnsi="Arial" w:cs="Arial"/>
          <w:sz w:val="28"/>
          <w:szCs w:val="28"/>
        </w:rPr>
        <w:t xml:space="preserve">Katrina:  </w:t>
      </w:r>
      <w:r w:rsidR="00EE2B3F" w:rsidRPr="00C6569F">
        <w:rPr>
          <w:rFonts w:ascii="Arial" w:hAnsi="Arial" w:cs="Arial"/>
          <w:b/>
          <w:bCs/>
          <w:i/>
          <w:iCs/>
          <w:sz w:val="28"/>
          <w:szCs w:val="28"/>
        </w:rPr>
        <w:t xml:space="preserve">“If you are looking for a safe place with a community of incredible understanding and chats for </w:t>
      </w:r>
      <w:r w:rsidR="009E0C50" w:rsidRPr="00C6569F">
        <w:rPr>
          <w:rFonts w:ascii="Arial" w:hAnsi="Arial" w:cs="Arial"/>
          <w:b/>
          <w:bCs/>
          <w:i/>
          <w:iCs/>
          <w:sz w:val="28"/>
          <w:szCs w:val="28"/>
        </w:rPr>
        <w:t>people with SEND this is the place.  It is the most accepting group</w:t>
      </w:r>
      <w:r w:rsidR="00F73E93" w:rsidRPr="00C6569F">
        <w:rPr>
          <w:rFonts w:ascii="Arial" w:hAnsi="Arial" w:cs="Arial"/>
          <w:b/>
          <w:bCs/>
          <w:i/>
          <w:iCs/>
          <w:sz w:val="28"/>
          <w:szCs w:val="28"/>
        </w:rPr>
        <w:t xml:space="preserve"> and a breath of fresh air and the meetings have helped more than I could explain, it is awesome.”</w:t>
      </w:r>
    </w:p>
    <w:p w14:paraId="63CC563B" w14:textId="5E2B275F" w:rsidR="00F70DA8" w:rsidRPr="00CD20E0" w:rsidRDefault="00F70DA8" w:rsidP="00F70DA8">
      <w:pPr>
        <w:pStyle w:val="ListParagraph"/>
        <w:numPr>
          <w:ilvl w:val="0"/>
          <w:numId w:val="1"/>
        </w:numPr>
        <w:rPr>
          <w:rFonts w:ascii="Arial" w:hAnsi="Arial" w:cs="Arial"/>
          <w:b/>
          <w:bCs/>
          <w:sz w:val="28"/>
          <w:szCs w:val="28"/>
        </w:rPr>
      </w:pPr>
      <w:r w:rsidRPr="00CD20E0">
        <w:rPr>
          <w:rFonts w:ascii="Arial" w:hAnsi="Arial" w:cs="Arial"/>
          <w:b/>
          <w:bCs/>
          <w:sz w:val="28"/>
          <w:szCs w:val="28"/>
        </w:rPr>
        <w:t>Professional consultation – Mark Gower</w:t>
      </w:r>
    </w:p>
    <w:p w14:paraId="3892579B" w14:textId="68902C89" w:rsidR="00F70DA8" w:rsidRPr="00CD20E0" w:rsidRDefault="00F70DA8" w:rsidP="00F70DA8">
      <w:pPr>
        <w:pStyle w:val="ListParagraph"/>
        <w:rPr>
          <w:rFonts w:ascii="Arial" w:hAnsi="Arial" w:cs="Arial"/>
          <w:sz w:val="28"/>
          <w:szCs w:val="28"/>
        </w:rPr>
      </w:pPr>
    </w:p>
    <w:p w14:paraId="7E0977E8" w14:textId="1670FBFA" w:rsidR="00CD20E0" w:rsidRDefault="00CD20E0" w:rsidP="00F70DA8">
      <w:pPr>
        <w:pStyle w:val="ListParagraph"/>
        <w:rPr>
          <w:rFonts w:ascii="Arial" w:hAnsi="Arial" w:cs="Arial"/>
          <w:sz w:val="28"/>
          <w:szCs w:val="28"/>
        </w:rPr>
      </w:pPr>
      <w:r w:rsidRPr="00CD20E0">
        <w:rPr>
          <w:rFonts w:ascii="Arial" w:hAnsi="Arial" w:cs="Arial"/>
          <w:sz w:val="28"/>
          <w:szCs w:val="28"/>
        </w:rPr>
        <w:t>Mark told the group that he is a trained nurse, and in current role in the NHS he was seeking their feedback about annual health checks available to young people aged 14 years and over</w:t>
      </w:r>
      <w:r w:rsidR="00BD19B5">
        <w:rPr>
          <w:rFonts w:ascii="Arial" w:hAnsi="Arial" w:cs="Arial"/>
          <w:sz w:val="28"/>
          <w:szCs w:val="28"/>
        </w:rPr>
        <w:t xml:space="preserve"> who have a Learning Disability.</w:t>
      </w:r>
    </w:p>
    <w:p w14:paraId="077F53AE" w14:textId="7684A6BC" w:rsidR="00D639BF" w:rsidRDefault="00D639BF" w:rsidP="00F70DA8">
      <w:pPr>
        <w:pStyle w:val="ListParagraph"/>
        <w:rPr>
          <w:rFonts w:ascii="Arial" w:hAnsi="Arial" w:cs="Arial"/>
          <w:sz w:val="28"/>
          <w:szCs w:val="28"/>
        </w:rPr>
      </w:pPr>
    </w:p>
    <w:p w14:paraId="089996EC" w14:textId="073F882C" w:rsidR="00AF063A" w:rsidRDefault="00AF063A" w:rsidP="00F70DA8">
      <w:pPr>
        <w:pStyle w:val="ListParagraph"/>
        <w:rPr>
          <w:rFonts w:ascii="Arial" w:hAnsi="Arial" w:cs="Arial"/>
          <w:sz w:val="28"/>
          <w:szCs w:val="28"/>
        </w:rPr>
      </w:pPr>
    </w:p>
    <w:tbl>
      <w:tblPr>
        <w:tblStyle w:val="TableGrid"/>
        <w:tblW w:w="0" w:type="auto"/>
        <w:tblInd w:w="720" w:type="dxa"/>
        <w:tblLook w:val="04A0" w:firstRow="1" w:lastRow="0" w:firstColumn="1" w:lastColumn="0" w:noHBand="0" w:noVBand="1"/>
      </w:tblPr>
      <w:tblGrid>
        <w:gridCol w:w="8296"/>
      </w:tblGrid>
      <w:tr w:rsidR="00AF063A" w14:paraId="3A3EDE54" w14:textId="77777777" w:rsidTr="00AF063A">
        <w:tc>
          <w:tcPr>
            <w:tcW w:w="9016" w:type="dxa"/>
          </w:tcPr>
          <w:p w14:paraId="2D81674F" w14:textId="2A03EA06" w:rsidR="00AF063A" w:rsidRDefault="00AF063A" w:rsidP="00AF063A">
            <w:pPr>
              <w:pStyle w:val="ListParagraph"/>
              <w:rPr>
                <w:rFonts w:ascii="Arial" w:hAnsi="Arial" w:cs="Arial"/>
                <w:sz w:val="28"/>
                <w:szCs w:val="28"/>
              </w:rPr>
            </w:pPr>
            <w:r>
              <w:rPr>
                <w:rFonts w:ascii="Arial" w:hAnsi="Arial" w:cs="Arial"/>
                <w:sz w:val="28"/>
                <w:szCs w:val="28"/>
              </w:rPr>
              <w:t xml:space="preserve">Information from justonenorfolk </w:t>
            </w:r>
            <w:r w:rsidR="005316C9">
              <w:rPr>
                <w:rFonts w:ascii="Arial" w:hAnsi="Arial" w:cs="Arial"/>
                <w:sz w:val="28"/>
                <w:szCs w:val="28"/>
              </w:rPr>
              <w:t>website</w:t>
            </w:r>
            <w:r>
              <w:rPr>
                <w:rFonts w:ascii="Arial" w:hAnsi="Arial" w:cs="Arial"/>
                <w:sz w:val="28"/>
                <w:szCs w:val="28"/>
              </w:rPr>
              <w:t>:</w:t>
            </w:r>
          </w:p>
          <w:p w14:paraId="4F8840A8" w14:textId="77777777" w:rsidR="00AF063A" w:rsidRPr="00AF063A" w:rsidRDefault="00AF063A" w:rsidP="00AF063A">
            <w:pPr>
              <w:pStyle w:val="ListParagraph"/>
              <w:rPr>
                <w:rFonts w:ascii="Arial" w:hAnsi="Arial" w:cs="Arial"/>
                <w:sz w:val="28"/>
                <w:szCs w:val="28"/>
              </w:rPr>
            </w:pPr>
          </w:p>
          <w:p w14:paraId="62907583" w14:textId="3EA3D078" w:rsidR="00AF063A" w:rsidRDefault="00AF063A" w:rsidP="00AF063A">
            <w:pPr>
              <w:pStyle w:val="NormalWeb"/>
              <w:spacing w:before="0" w:beforeAutospacing="0" w:after="300" w:afterAutospacing="0"/>
            </w:pPr>
            <w:r>
              <w:t>14+ Yearly Health Checks are for anyone aged 14 or over with a learning disability who are on the GP practice learning disability register. Once on the register at your GP practice, you should be invited to come for an annual health check. </w:t>
            </w:r>
          </w:p>
          <w:p w14:paraId="5AF91920" w14:textId="77777777" w:rsidR="00AF063A" w:rsidRDefault="00AF063A" w:rsidP="00AF063A">
            <w:pPr>
              <w:pStyle w:val="NormalWeb"/>
              <w:spacing w:before="300" w:beforeAutospacing="0" w:after="300" w:afterAutospacing="0"/>
            </w:pPr>
            <w:r>
              <w:t>You can ask to put yourself on the register if you think they have a learning disability. You can also get someone else to do this for you. The learning disability register is different from the register of social care needs managed by local councils. You can check with your healthcare centre if you are on the register.</w:t>
            </w:r>
          </w:p>
          <w:p w14:paraId="2145C81A" w14:textId="2F5D3110" w:rsidR="00AF063A" w:rsidRDefault="00AF063A" w:rsidP="00AF063A">
            <w:pPr>
              <w:pStyle w:val="NormalWeb"/>
              <w:spacing w:before="300" w:beforeAutospacing="0" w:after="300" w:afterAutospacing="0"/>
            </w:pPr>
            <w:r>
              <w:t xml:space="preserve">Some healthcare centres may not offer yearly health checks. If </w:t>
            </w:r>
            <w:r w:rsidR="005316C9">
              <w:t>not,</w:t>
            </w:r>
            <w:r>
              <w:t xml:space="preserve"> you can ask them if they could provide one. If they say no, ask your local community learning disability team for advice. They should be able to help you access an annual health check.</w:t>
            </w:r>
          </w:p>
          <w:p w14:paraId="0D1A615E" w14:textId="77777777" w:rsidR="00AF063A" w:rsidRDefault="00AF063A" w:rsidP="00AF063A">
            <w:pPr>
              <w:pStyle w:val="Heading2"/>
              <w:spacing w:before="0" w:beforeAutospacing="0" w:after="300" w:afterAutospacing="0"/>
              <w:outlineLvl w:val="1"/>
              <w:rPr>
                <w:rFonts w:ascii="Helvetica" w:hAnsi="Helvetica" w:cs="Helvetica"/>
                <w:b w:val="0"/>
                <w:bCs w:val="0"/>
                <w:color w:val="425563"/>
              </w:rPr>
            </w:pPr>
            <w:r>
              <w:rPr>
                <w:rFonts w:ascii="Helvetica" w:hAnsi="Helvetica" w:cs="Helvetica"/>
                <w:b w:val="0"/>
                <w:bCs w:val="0"/>
                <w:color w:val="425563"/>
              </w:rPr>
              <w:t>Who Can Help?</w:t>
            </w:r>
          </w:p>
          <w:p w14:paraId="48161768" w14:textId="77777777" w:rsidR="00AF063A" w:rsidRDefault="00AF063A" w:rsidP="00AF063A">
            <w:pPr>
              <w:pStyle w:val="NormalWeb"/>
              <w:spacing w:before="300" w:beforeAutospacing="0" w:after="300" w:afterAutospacing="0"/>
            </w:pPr>
            <w:r>
              <w:t>For more information on the 14+ health check you can visit </w:t>
            </w:r>
            <w:hyperlink r:id="rId8" w:tgtFrame="_blank" w:tooltip="14+ health check" w:history="1">
              <w:r>
                <w:rPr>
                  <w:rStyle w:val="Strong"/>
                  <w:color w:val="0070AC"/>
                </w:rPr>
                <w:t>Norfolk County Council's</w:t>
              </w:r>
            </w:hyperlink>
            <w:r>
              <w:t> information page.</w:t>
            </w:r>
          </w:p>
          <w:p w14:paraId="128CDCD5" w14:textId="77777777" w:rsidR="00AF063A" w:rsidRDefault="00AF063A" w:rsidP="00AF063A">
            <w:pPr>
              <w:pStyle w:val="NormalWeb"/>
              <w:spacing w:before="300" w:beforeAutospacing="0" w:after="300" w:afterAutospacing="0"/>
            </w:pPr>
            <w:r>
              <w:lastRenderedPageBreak/>
              <w:t>You can also contact the Healthy Child Programme by calling Just One Number on </w:t>
            </w:r>
            <w:r>
              <w:rPr>
                <w:rStyle w:val="Strong"/>
              </w:rPr>
              <w:t>0300 300 0123</w:t>
            </w:r>
            <w:r>
              <w:t> or texting </w:t>
            </w:r>
            <w:r>
              <w:rPr>
                <w:rStyle w:val="Strong"/>
              </w:rPr>
              <w:t>Parentline</w:t>
            </w:r>
            <w:r>
              <w:t> on </w:t>
            </w:r>
            <w:r>
              <w:rPr>
                <w:rStyle w:val="Strong"/>
              </w:rPr>
              <w:t>07520 631590</w:t>
            </w:r>
            <w:r>
              <w:t>. Our opening hours are 8am-6pm Monday-Friday (excluding bank holidays) and 9am-1pm on Saturdays.</w:t>
            </w:r>
          </w:p>
          <w:p w14:paraId="1F41CC14" w14:textId="35DF515C" w:rsidR="00AF063A" w:rsidRPr="009E4418" w:rsidRDefault="00AF063A" w:rsidP="009E4418">
            <w:pPr>
              <w:pStyle w:val="NormalWeb"/>
              <w:spacing w:before="300" w:beforeAutospacing="0" w:after="300" w:afterAutospacing="0"/>
            </w:pPr>
            <w:r>
              <w:t>If you are 11-19 you can text </w:t>
            </w:r>
            <w:r>
              <w:rPr>
                <w:rStyle w:val="Strong"/>
              </w:rPr>
              <w:t>ChatHealth</w:t>
            </w:r>
            <w:r>
              <w:t> on </w:t>
            </w:r>
            <w:r>
              <w:rPr>
                <w:rStyle w:val="Strong"/>
              </w:rPr>
              <w:t>07480 635060</w:t>
            </w:r>
            <w:r>
              <w:t> for confidential advice from one of our team.</w:t>
            </w:r>
          </w:p>
        </w:tc>
      </w:tr>
    </w:tbl>
    <w:p w14:paraId="5FC4D6AD" w14:textId="1D6C81B1" w:rsidR="00CD20E0" w:rsidRPr="00CD20E0" w:rsidRDefault="00CD20E0" w:rsidP="00F70DA8">
      <w:pPr>
        <w:pStyle w:val="ListParagraph"/>
        <w:rPr>
          <w:rFonts w:ascii="Arial" w:hAnsi="Arial" w:cs="Arial"/>
          <w:sz w:val="28"/>
          <w:szCs w:val="28"/>
        </w:rPr>
      </w:pPr>
    </w:p>
    <w:p w14:paraId="66B82AC8" w14:textId="5801C500" w:rsidR="00CD20E0" w:rsidRPr="00CD20E0" w:rsidRDefault="00CD20E0" w:rsidP="00F70DA8">
      <w:pPr>
        <w:pStyle w:val="ListParagraph"/>
        <w:rPr>
          <w:rFonts w:ascii="Arial" w:hAnsi="Arial" w:cs="Arial"/>
          <w:sz w:val="28"/>
          <w:szCs w:val="28"/>
        </w:rPr>
      </w:pPr>
      <w:r w:rsidRPr="00CD20E0">
        <w:rPr>
          <w:rFonts w:ascii="Arial" w:hAnsi="Arial" w:cs="Arial"/>
          <w:sz w:val="28"/>
          <w:szCs w:val="28"/>
        </w:rPr>
        <w:t>Mark shared an animated video, which promotes these Health checks. Click on the link (in blue) to  watch again.</w:t>
      </w:r>
    </w:p>
    <w:p w14:paraId="4B81CEB7" w14:textId="77777777" w:rsidR="00CD20E0" w:rsidRPr="00CD20E0" w:rsidRDefault="00CD20E0" w:rsidP="00F70DA8">
      <w:pPr>
        <w:pStyle w:val="ListParagraph"/>
        <w:rPr>
          <w:rFonts w:ascii="Arial" w:hAnsi="Arial" w:cs="Arial"/>
          <w:sz w:val="28"/>
          <w:szCs w:val="28"/>
        </w:rPr>
      </w:pPr>
    </w:p>
    <w:p w14:paraId="224136CE" w14:textId="4A014722" w:rsidR="00CD20E0" w:rsidRDefault="0038737A" w:rsidP="00F70DA8">
      <w:pPr>
        <w:pStyle w:val="ListParagraph"/>
        <w:rPr>
          <w:rFonts w:ascii="Arial" w:hAnsi="Arial" w:cs="Arial"/>
          <w:sz w:val="28"/>
          <w:szCs w:val="28"/>
        </w:rPr>
      </w:pPr>
      <w:hyperlink r:id="rId9" w:history="1">
        <w:r w:rsidR="00CD20E0" w:rsidRPr="00CD20E0">
          <w:rPr>
            <w:rStyle w:val="Hyperlink"/>
            <w:rFonts w:ascii="Arial" w:hAnsi="Arial" w:cs="Arial"/>
            <w:sz w:val="28"/>
            <w:szCs w:val="28"/>
          </w:rPr>
          <w:t>https://www.justonenorfolk.nhs.uk/childhood-development-additional-needs/additional-needs/14plus-health-check</w:t>
        </w:r>
      </w:hyperlink>
    </w:p>
    <w:p w14:paraId="2E12CC41" w14:textId="4536C9A7" w:rsidR="00CD20E0" w:rsidRDefault="00CD20E0" w:rsidP="00F70DA8">
      <w:pPr>
        <w:pStyle w:val="ListParagraph"/>
        <w:rPr>
          <w:rFonts w:ascii="Arial" w:hAnsi="Arial" w:cs="Arial"/>
          <w:sz w:val="28"/>
          <w:szCs w:val="28"/>
        </w:rPr>
      </w:pPr>
    </w:p>
    <w:p w14:paraId="1CD19C86" w14:textId="3702D517" w:rsidR="00953DB6" w:rsidRPr="00953DB6" w:rsidRDefault="002B0BA7" w:rsidP="00823E02">
      <w:pPr>
        <w:pStyle w:val="ListParagraph"/>
        <w:rPr>
          <w:rFonts w:ascii="Arial" w:hAnsi="Arial" w:cs="Arial"/>
          <w:sz w:val="28"/>
          <w:szCs w:val="28"/>
        </w:rPr>
      </w:pPr>
      <w:r>
        <w:rPr>
          <w:rFonts w:ascii="Arial" w:hAnsi="Arial" w:cs="Arial"/>
          <w:sz w:val="28"/>
          <w:szCs w:val="28"/>
        </w:rPr>
        <w:t xml:space="preserve">Mark </w:t>
      </w:r>
      <w:r w:rsidR="00CA1D4B">
        <w:rPr>
          <w:rFonts w:ascii="Arial" w:hAnsi="Arial" w:cs="Arial"/>
          <w:sz w:val="28"/>
          <w:szCs w:val="28"/>
        </w:rPr>
        <w:t>had some questions for the group</w:t>
      </w:r>
      <w:r w:rsidR="00EF4B50">
        <w:rPr>
          <w:rFonts w:ascii="Arial" w:hAnsi="Arial" w:cs="Arial"/>
          <w:sz w:val="28"/>
          <w:szCs w:val="28"/>
        </w:rPr>
        <w:t xml:space="preserve"> to consider</w:t>
      </w:r>
      <w:r w:rsidR="00CA1D4B">
        <w:rPr>
          <w:rFonts w:ascii="Arial" w:hAnsi="Arial" w:cs="Arial"/>
          <w:sz w:val="28"/>
          <w:szCs w:val="28"/>
        </w:rPr>
        <w:t>:</w:t>
      </w:r>
    </w:p>
    <w:tbl>
      <w:tblPr>
        <w:tblStyle w:val="TableGrid"/>
        <w:tblW w:w="0" w:type="auto"/>
        <w:tblInd w:w="720" w:type="dxa"/>
        <w:tblLook w:val="04A0" w:firstRow="1" w:lastRow="0" w:firstColumn="1" w:lastColumn="0" w:noHBand="0" w:noVBand="1"/>
      </w:tblPr>
      <w:tblGrid>
        <w:gridCol w:w="8296"/>
      </w:tblGrid>
      <w:tr w:rsidR="00953DB6" w14:paraId="3202F7FE" w14:textId="77777777" w:rsidTr="00953DB6">
        <w:tc>
          <w:tcPr>
            <w:tcW w:w="9016" w:type="dxa"/>
          </w:tcPr>
          <w:p w14:paraId="1DB7E3D1" w14:textId="69074B95" w:rsidR="00953DB6" w:rsidRPr="00530EE5" w:rsidRDefault="00953DB6" w:rsidP="00953DB6">
            <w:pPr>
              <w:rPr>
                <w:rFonts w:ascii="Arial" w:hAnsi="Arial" w:cs="Arial"/>
                <w:b/>
                <w:bCs/>
                <w:sz w:val="28"/>
                <w:szCs w:val="28"/>
                <w:u w:val="single"/>
              </w:rPr>
            </w:pPr>
            <w:r w:rsidRPr="00530EE5">
              <w:rPr>
                <w:rFonts w:ascii="Arial" w:hAnsi="Arial" w:cs="Arial"/>
                <w:b/>
                <w:bCs/>
                <w:sz w:val="28"/>
                <w:szCs w:val="28"/>
                <w:u w:val="single"/>
              </w:rPr>
              <w:t>Did you know about these health checks?</w:t>
            </w:r>
          </w:p>
          <w:p w14:paraId="787FA533" w14:textId="77777777" w:rsidR="00953DB6" w:rsidRPr="00953DB6" w:rsidRDefault="00953DB6" w:rsidP="00F70DA8">
            <w:pPr>
              <w:pStyle w:val="ListParagraph"/>
              <w:ind w:left="0"/>
              <w:rPr>
                <w:rFonts w:ascii="Arial" w:hAnsi="Arial" w:cs="Arial"/>
                <w:b/>
                <w:bCs/>
                <w:sz w:val="28"/>
                <w:szCs w:val="28"/>
              </w:rPr>
            </w:pPr>
          </w:p>
          <w:p w14:paraId="5FB89547" w14:textId="32AB80F9" w:rsidR="00953DB6" w:rsidRPr="00953DB6" w:rsidRDefault="00953DB6" w:rsidP="00F70DA8">
            <w:pPr>
              <w:pStyle w:val="ListParagraph"/>
              <w:ind w:left="0"/>
              <w:rPr>
                <w:rFonts w:ascii="Arial" w:hAnsi="Arial" w:cs="Arial"/>
                <w:b/>
                <w:bCs/>
                <w:sz w:val="28"/>
                <w:szCs w:val="28"/>
              </w:rPr>
            </w:pPr>
            <w:r w:rsidRPr="00953DB6">
              <w:rPr>
                <w:rFonts w:ascii="Arial" w:hAnsi="Arial" w:cs="Arial"/>
                <w:b/>
                <w:bCs/>
                <w:sz w:val="28"/>
                <w:szCs w:val="28"/>
              </w:rPr>
              <w:t>Feedback from group:</w:t>
            </w:r>
          </w:p>
          <w:p w14:paraId="097CAF44" w14:textId="77777777" w:rsidR="00953DB6" w:rsidRPr="00953DB6" w:rsidRDefault="00953DB6" w:rsidP="00F70DA8">
            <w:pPr>
              <w:pStyle w:val="ListParagraph"/>
              <w:ind w:left="0"/>
              <w:rPr>
                <w:rFonts w:ascii="Arial" w:hAnsi="Arial" w:cs="Arial"/>
                <w:b/>
                <w:bCs/>
                <w:sz w:val="28"/>
                <w:szCs w:val="28"/>
              </w:rPr>
            </w:pPr>
          </w:p>
          <w:p w14:paraId="6B20DCB0" w14:textId="1F8C3709" w:rsidR="00953DB6" w:rsidRPr="00736960" w:rsidRDefault="001C5CE6" w:rsidP="00F70DA8">
            <w:pPr>
              <w:pStyle w:val="ListParagraph"/>
              <w:ind w:left="0"/>
              <w:rPr>
                <w:rFonts w:ascii="Arial" w:hAnsi="Arial" w:cs="Arial"/>
                <w:i/>
                <w:iCs/>
                <w:sz w:val="28"/>
                <w:szCs w:val="28"/>
              </w:rPr>
            </w:pPr>
            <w:r w:rsidRPr="00736960">
              <w:rPr>
                <w:rFonts w:ascii="Arial" w:hAnsi="Arial" w:cs="Arial"/>
                <w:i/>
                <w:iCs/>
                <w:sz w:val="28"/>
                <w:szCs w:val="28"/>
              </w:rPr>
              <w:t>“ I didn’t know about these health checks</w:t>
            </w:r>
            <w:r w:rsidR="00743185" w:rsidRPr="00736960">
              <w:rPr>
                <w:rFonts w:ascii="Arial" w:hAnsi="Arial" w:cs="Arial"/>
                <w:i/>
                <w:iCs/>
                <w:sz w:val="28"/>
                <w:szCs w:val="28"/>
              </w:rPr>
              <w:t>.  What age do they go up to?”</w:t>
            </w:r>
          </w:p>
          <w:p w14:paraId="61280CFD" w14:textId="58873301" w:rsidR="00743185" w:rsidRPr="00736960" w:rsidRDefault="00743185" w:rsidP="00F70DA8">
            <w:pPr>
              <w:pStyle w:val="ListParagraph"/>
              <w:ind w:left="0"/>
              <w:rPr>
                <w:rFonts w:ascii="Arial" w:hAnsi="Arial" w:cs="Arial"/>
                <w:i/>
                <w:iCs/>
                <w:sz w:val="28"/>
                <w:szCs w:val="28"/>
              </w:rPr>
            </w:pPr>
          </w:p>
          <w:p w14:paraId="55BC992F" w14:textId="5E271A1C" w:rsidR="00743185" w:rsidRPr="00736960" w:rsidRDefault="00906E49" w:rsidP="00F70DA8">
            <w:pPr>
              <w:pStyle w:val="ListParagraph"/>
              <w:ind w:left="0"/>
              <w:rPr>
                <w:rFonts w:ascii="Arial" w:hAnsi="Arial" w:cs="Arial"/>
                <w:i/>
                <w:iCs/>
                <w:sz w:val="28"/>
                <w:szCs w:val="28"/>
              </w:rPr>
            </w:pPr>
            <w:r w:rsidRPr="00736960">
              <w:rPr>
                <w:rFonts w:ascii="Arial" w:hAnsi="Arial" w:cs="Arial"/>
                <w:i/>
                <w:iCs/>
                <w:sz w:val="28"/>
                <w:szCs w:val="28"/>
              </w:rPr>
              <w:t>“</w:t>
            </w:r>
            <w:r w:rsidR="00743185" w:rsidRPr="00736960">
              <w:rPr>
                <w:rFonts w:ascii="Arial" w:hAnsi="Arial" w:cs="Arial"/>
                <w:i/>
                <w:iCs/>
                <w:sz w:val="28"/>
                <w:szCs w:val="28"/>
              </w:rPr>
              <w:t>I do not have a Learning Disability</w:t>
            </w:r>
            <w:r w:rsidR="001F10C4" w:rsidRPr="00736960">
              <w:rPr>
                <w:rFonts w:ascii="Arial" w:hAnsi="Arial" w:cs="Arial"/>
                <w:i/>
                <w:iCs/>
                <w:sz w:val="28"/>
                <w:szCs w:val="28"/>
              </w:rPr>
              <w:t xml:space="preserve"> and thus do not have these checks.  I didn’t know this was a thing but its good.  </w:t>
            </w:r>
            <w:r w:rsidR="00EC468D" w:rsidRPr="00736960">
              <w:rPr>
                <w:rFonts w:ascii="Arial" w:hAnsi="Arial" w:cs="Arial"/>
                <w:i/>
                <w:iCs/>
                <w:sz w:val="28"/>
                <w:szCs w:val="28"/>
              </w:rPr>
              <w:t>I found this video was informative</w:t>
            </w:r>
            <w:r w:rsidR="00F93A93" w:rsidRPr="00736960">
              <w:rPr>
                <w:rFonts w:ascii="Arial" w:hAnsi="Arial" w:cs="Arial"/>
                <w:i/>
                <w:iCs/>
                <w:sz w:val="28"/>
                <w:szCs w:val="28"/>
              </w:rPr>
              <w:t xml:space="preserve"> and explained what it was clearly-also good that it mentions that its your choice</w:t>
            </w:r>
            <w:r w:rsidR="00E161BF" w:rsidRPr="00736960">
              <w:rPr>
                <w:rFonts w:ascii="Arial" w:hAnsi="Arial" w:cs="Arial"/>
                <w:i/>
                <w:iCs/>
                <w:sz w:val="28"/>
                <w:szCs w:val="28"/>
              </w:rPr>
              <w:t xml:space="preserve"> for certain things like blood tests, as someone with a big fear of needles its good to have </w:t>
            </w:r>
            <w:r w:rsidR="001723B0" w:rsidRPr="00736960">
              <w:rPr>
                <w:rFonts w:ascii="Arial" w:hAnsi="Arial" w:cs="Arial"/>
                <w:i/>
                <w:iCs/>
                <w:sz w:val="28"/>
                <w:szCs w:val="28"/>
              </w:rPr>
              <w:t>control over the situation and be able to do it at your own pace</w:t>
            </w:r>
            <w:r w:rsidRPr="00736960">
              <w:rPr>
                <w:rFonts w:ascii="Arial" w:hAnsi="Arial" w:cs="Arial"/>
                <w:i/>
                <w:iCs/>
                <w:sz w:val="28"/>
                <w:szCs w:val="28"/>
              </w:rPr>
              <w:t>.”</w:t>
            </w:r>
          </w:p>
          <w:p w14:paraId="1D217F23" w14:textId="291728D3" w:rsidR="00906E49" w:rsidRPr="00736960" w:rsidRDefault="00906E49" w:rsidP="00F70DA8">
            <w:pPr>
              <w:pStyle w:val="ListParagraph"/>
              <w:ind w:left="0"/>
              <w:rPr>
                <w:rFonts w:ascii="Arial" w:hAnsi="Arial" w:cs="Arial"/>
                <w:i/>
                <w:iCs/>
                <w:sz w:val="28"/>
                <w:szCs w:val="28"/>
              </w:rPr>
            </w:pPr>
          </w:p>
          <w:p w14:paraId="7885E896" w14:textId="5577537A" w:rsidR="00906E49" w:rsidRPr="00736960" w:rsidRDefault="00F23A86" w:rsidP="00F70DA8">
            <w:pPr>
              <w:pStyle w:val="ListParagraph"/>
              <w:ind w:left="0"/>
              <w:rPr>
                <w:rFonts w:ascii="Arial" w:hAnsi="Arial" w:cs="Arial"/>
                <w:i/>
                <w:iCs/>
                <w:sz w:val="28"/>
                <w:szCs w:val="28"/>
              </w:rPr>
            </w:pPr>
            <w:r w:rsidRPr="00736960">
              <w:rPr>
                <w:rFonts w:ascii="Arial" w:hAnsi="Arial" w:cs="Arial"/>
                <w:i/>
                <w:iCs/>
                <w:sz w:val="28"/>
                <w:szCs w:val="28"/>
              </w:rPr>
              <w:t xml:space="preserve">“I have never </w:t>
            </w:r>
            <w:r w:rsidR="00711A1C" w:rsidRPr="00736960">
              <w:rPr>
                <w:rFonts w:ascii="Arial" w:hAnsi="Arial" w:cs="Arial"/>
                <w:i/>
                <w:iCs/>
                <w:sz w:val="28"/>
                <w:szCs w:val="28"/>
              </w:rPr>
              <w:t xml:space="preserve">heard anything about the </w:t>
            </w:r>
            <w:r w:rsidR="005316C9" w:rsidRPr="00736960">
              <w:rPr>
                <w:rFonts w:ascii="Arial" w:hAnsi="Arial" w:cs="Arial"/>
                <w:i/>
                <w:iCs/>
                <w:sz w:val="28"/>
                <w:szCs w:val="28"/>
              </w:rPr>
              <w:t>check-ups</w:t>
            </w:r>
            <w:r w:rsidR="00711A1C" w:rsidRPr="00736960">
              <w:rPr>
                <w:rFonts w:ascii="Arial" w:hAnsi="Arial" w:cs="Arial"/>
                <w:i/>
                <w:iCs/>
                <w:sz w:val="28"/>
                <w:szCs w:val="28"/>
              </w:rPr>
              <w:t>, how do you get notified</w:t>
            </w:r>
            <w:r w:rsidR="00631C17" w:rsidRPr="00736960">
              <w:rPr>
                <w:rFonts w:ascii="Arial" w:hAnsi="Arial" w:cs="Arial"/>
                <w:i/>
                <w:iCs/>
                <w:sz w:val="28"/>
                <w:szCs w:val="28"/>
              </w:rPr>
              <w:t>?  I have been unwell for years and I have never had this and needed it.</w:t>
            </w:r>
            <w:r w:rsidR="00C872F7" w:rsidRPr="00736960">
              <w:rPr>
                <w:rFonts w:ascii="Arial" w:hAnsi="Arial" w:cs="Arial"/>
                <w:i/>
                <w:iCs/>
                <w:sz w:val="28"/>
                <w:szCs w:val="28"/>
              </w:rPr>
              <w:t xml:space="preserve">  If </w:t>
            </w:r>
            <w:r w:rsidR="005316C9" w:rsidRPr="00736960">
              <w:rPr>
                <w:rFonts w:ascii="Arial" w:hAnsi="Arial" w:cs="Arial"/>
                <w:i/>
                <w:iCs/>
                <w:sz w:val="28"/>
                <w:szCs w:val="28"/>
              </w:rPr>
              <w:t>anything,</w:t>
            </w:r>
            <w:r w:rsidR="00C872F7" w:rsidRPr="00736960">
              <w:rPr>
                <w:rFonts w:ascii="Arial" w:hAnsi="Arial" w:cs="Arial"/>
                <w:i/>
                <w:iCs/>
                <w:sz w:val="28"/>
                <w:szCs w:val="28"/>
              </w:rPr>
              <w:t xml:space="preserve"> the doctors </w:t>
            </w:r>
            <w:r w:rsidR="005316C9" w:rsidRPr="00736960">
              <w:rPr>
                <w:rFonts w:ascii="Arial" w:hAnsi="Arial" w:cs="Arial"/>
                <w:i/>
                <w:iCs/>
                <w:sz w:val="28"/>
                <w:szCs w:val="28"/>
              </w:rPr>
              <w:t>haven’t</w:t>
            </w:r>
            <w:r w:rsidR="00C872F7" w:rsidRPr="00736960">
              <w:rPr>
                <w:rFonts w:ascii="Arial" w:hAnsi="Arial" w:cs="Arial"/>
                <w:i/>
                <w:iCs/>
                <w:sz w:val="28"/>
                <w:szCs w:val="28"/>
              </w:rPr>
              <w:t xml:space="preserve"> been too good on keeping up checks and listening to me</w:t>
            </w:r>
            <w:r w:rsidR="004518AD" w:rsidRPr="00736960">
              <w:rPr>
                <w:rFonts w:ascii="Arial" w:hAnsi="Arial" w:cs="Arial"/>
                <w:i/>
                <w:iCs/>
                <w:sz w:val="28"/>
                <w:szCs w:val="28"/>
              </w:rPr>
              <w:t>.”</w:t>
            </w:r>
          </w:p>
          <w:p w14:paraId="5A0A559E" w14:textId="5983865B" w:rsidR="004518AD" w:rsidRPr="00736960" w:rsidRDefault="004518AD" w:rsidP="00F70DA8">
            <w:pPr>
              <w:pStyle w:val="ListParagraph"/>
              <w:ind w:left="0"/>
              <w:rPr>
                <w:rFonts w:ascii="Arial" w:hAnsi="Arial" w:cs="Arial"/>
                <w:i/>
                <w:iCs/>
                <w:sz w:val="28"/>
                <w:szCs w:val="28"/>
              </w:rPr>
            </w:pPr>
          </w:p>
          <w:p w14:paraId="25C649D8" w14:textId="41021E92" w:rsidR="004518AD" w:rsidRDefault="004518AD" w:rsidP="00F70DA8">
            <w:pPr>
              <w:pStyle w:val="ListParagraph"/>
              <w:ind w:left="0"/>
              <w:rPr>
                <w:rFonts w:ascii="Arial" w:hAnsi="Arial" w:cs="Arial"/>
                <w:i/>
                <w:iCs/>
                <w:sz w:val="28"/>
                <w:szCs w:val="28"/>
              </w:rPr>
            </w:pPr>
            <w:r w:rsidRPr="00736960">
              <w:rPr>
                <w:rFonts w:ascii="Arial" w:hAnsi="Arial" w:cs="Arial"/>
                <w:i/>
                <w:iCs/>
                <w:sz w:val="28"/>
                <w:szCs w:val="28"/>
              </w:rPr>
              <w:t>If the doctor knows</w:t>
            </w:r>
            <w:r w:rsidR="00736960" w:rsidRPr="00736960">
              <w:rPr>
                <w:rFonts w:ascii="Arial" w:hAnsi="Arial" w:cs="Arial"/>
                <w:i/>
                <w:iCs/>
                <w:sz w:val="28"/>
                <w:szCs w:val="28"/>
              </w:rPr>
              <w:t xml:space="preserve"> you have a Learning </w:t>
            </w:r>
            <w:r w:rsidR="005316C9" w:rsidRPr="00736960">
              <w:rPr>
                <w:rFonts w:ascii="Arial" w:hAnsi="Arial" w:cs="Arial"/>
                <w:i/>
                <w:iCs/>
                <w:sz w:val="28"/>
                <w:szCs w:val="28"/>
              </w:rPr>
              <w:t>Disability,</w:t>
            </w:r>
            <w:r w:rsidR="00736960" w:rsidRPr="00736960">
              <w:rPr>
                <w:rFonts w:ascii="Arial" w:hAnsi="Arial" w:cs="Arial"/>
                <w:i/>
                <w:iCs/>
                <w:sz w:val="28"/>
                <w:szCs w:val="28"/>
              </w:rPr>
              <w:t xml:space="preserve"> why hasn’t it been offered?</w:t>
            </w:r>
          </w:p>
          <w:p w14:paraId="095BA920" w14:textId="1C73DB30" w:rsidR="00BC6777" w:rsidRDefault="00BC6777" w:rsidP="00F70DA8">
            <w:pPr>
              <w:pStyle w:val="ListParagraph"/>
              <w:ind w:left="0"/>
              <w:rPr>
                <w:rFonts w:ascii="Arial" w:hAnsi="Arial" w:cs="Arial"/>
                <w:i/>
                <w:iCs/>
                <w:sz w:val="28"/>
                <w:szCs w:val="28"/>
              </w:rPr>
            </w:pPr>
          </w:p>
          <w:p w14:paraId="23AC7A82" w14:textId="040CEDB9" w:rsidR="00BC6777" w:rsidRPr="00BC6777" w:rsidRDefault="00BC6777" w:rsidP="00F70DA8">
            <w:pPr>
              <w:pStyle w:val="ListParagraph"/>
              <w:ind w:left="0"/>
              <w:rPr>
                <w:rFonts w:ascii="Arial" w:hAnsi="Arial" w:cs="Arial"/>
                <w:sz w:val="28"/>
                <w:szCs w:val="28"/>
              </w:rPr>
            </w:pPr>
            <w:r>
              <w:rPr>
                <w:rFonts w:ascii="Arial" w:hAnsi="Arial" w:cs="Arial"/>
                <w:sz w:val="28"/>
                <w:szCs w:val="28"/>
              </w:rPr>
              <w:t xml:space="preserve">Mark advised members that they should contact their GP, if </w:t>
            </w:r>
            <w:r w:rsidR="00E62C73">
              <w:rPr>
                <w:rFonts w:ascii="Arial" w:hAnsi="Arial" w:cs="Arial"/>
                <w:sz w:val="28"/>
                <w:szCs w:val="28"/>
              </w:rPr>
              <w:t>they are over 14 years and have a LD.</w:t>
            </w:r>
          </w:p>
          <w:p w14:paraId="19D596B2" w14:textId="1F346AEA" w:rsidR="00953DB6" w:rsidRDefault="00953DB6" w:rsidP="00F70DA8">
            <w:pPr>
              <w:pStyle w:val="ListParagraph"/>
              <w:ind w:left="0"/>
              <w:rPr>
                <w:rFonts w:ascii="Arial" w:hAnsi="Arial" w:cs="Arial"/>
                <w:sz w:val="28"/>
                <w:szCs w:val="28"/>
              </w:rPr>
            </w:pPr>
          </w:p>
        </w:tc>
      </w:tr>
    </w:tbl>
    <w:p w14:paraId="25273249" w14:textId="6BC0DEA1" w:rsidR="00953DB6" w:rsidRDefault="00953DB6" w:rsidP="00F70DA8">
      <w:pPr>
        <w:pStyle w:val="ListParagraph"/>
        <w:rPr>
          <w:rFonts w:ascii="Arial" w:hAnsi="Arial" w:cs="Arial"/>
          <w:sz w:val="28"/>
          <w:szCs w:val="28"/>
        </w:rPr>
      </w:pPr>
    </w:p>
    <w:tbl>
      <w:tblPr>
        <w:tblStyle w:val="TableGrid"/>
        <w:tblW w:w="0" w:type="auto"/>
        <w:tblInd w:w="720" w:type="dxa"/>
        <w:tblLook w:val="04A0" w:firstRow="1" w:lastRow="0" w:firstColumn="1" w:lastColumn="0" w:noHBand="0" w:noVBand="1"/>
      </w:tblPr>
      <w:tblGrid>
        <w:gridCol w:w="8296"/>
      </w:tblGrid>
      <w:tr w:rsidR="00823E02" w14:paraId="18FB9A9C" w14:textId="77777777" w:rsidTr="00823E02">
        <w:tc>
          <w:tcPr>
            <w:tcW w:w="9016" w:type="dxa"/>
          </w:tcPr>
          <w:p w14:paraId="49DBAC5C" w14:textId="301570C7" w:rsidR="00823E02" w:rsidRDefault="00823E02" w:rsidP="00823E02">
            <w:pPr>
              <w:rPr>
                <w:rFonts w:ascii="Arial" w:hAnsi="Arial" w:cs="Arial"/>
                <w:b/>
                <w:bCs/>
                <w:sz w:val="28"/>
                <w:szCs w:val="28"/>
                <w:u w:val="single"/>
              </w:rPr>
            </w:pPr>
            <w:r w:rsidRPr="00823E02">
              <w:rPr>
                <w:rFonts w:ascii="Arial" w:hAnsi="Arial" w:cs="Arial"/>
                <w:b/>
                <w:bCs/>
                <w:sz w:val="28"/>
                <w:szCs w:val="28"/>
                <w:u w:val="single"/>
              </w:rPr>
              <w:lastRenderedPageBreak/>
              <w:t>What was it like?</w:t>
            </w:r>
          </w:p>
          <w:p w14:paraId="419453BE" w14:textId="725D6481" w:rsidR="003B77CC" w:rsidRDefault="003B77CC" w:rsidP="00823E02">
            <w:pPr>
              <w:rPr>
                <w:rFonts w:ascii="Arial" w:hAnsi="Arial" w:cs="Arial"/>
                <w:b/>
                <w:bCs/>
                <w:sz w:val="28"/>
                <w:szCs w:val="28"/>
                <w:u w:val="single"/>
              </w:rPr>
            </w:pPr>
          </w:p>
          <w:p w14:paraId="03E5A9D2" w14:textId="1975AB8B" w:rsidR="003B77CC" w:rsidRPr="003B77CC" w:rsidRDefault="003B77CC" w:rsidP="00823E02">
            <w:pPr>
              <w:rPr>
                <w:rFonts w:ascii="Arial" w:hAnsi="Arial" w:cs="Arial"/>
                <w:b/>
                <w:bCs/>
                <w:sz w:val="28"/>
                <w:szCs w:val="28"/>
              </w:rPr>
            </w:pPr>
            <w:r w:rsidRPr="003B77CC">
              <w:rPr>
                <w:rFonts w:ascii="Arial" w:hAnsi="Arial" w:cs="Arial"/>
                <w:b/>
                <w:bCs/>
                <w:sz w:val="28"/>
                <w:szCs w:val="28"/>
              </w:rPr>
              <w:t>Feedback from group:</w:t>
            </w:r>
          </w:p>
          <w:p w14:paraId="198E4D02" w14:textId="77777777" w:rsidR="00823E02" w:rsidRPr="003B77CC" w:rsidRDefault="00823E02" w:rsidP="00F70DA8">
            <w:pPr>
              <w:pStyle w:val="ListParagraph"/>
              <w:ind w:left="0"/>
              <w:rPr>
                <w:rFonts w:ascii="Arial" w:hAnsi="Arial" w:cs="Arial"/>
                <w:sz w:val="28"/>
                <w:szCs w:val="28"/>
              </w:rPr>
            </w:pPr>
          </w:p>
          <w:p w14:paraId="73606385" w14:textId="44305379" w:rsidR="00823E02" w:rsidRPr="005C486E" w:rsidRDefault="003A6E8B" w:rsidP="00F70DA8">
            <w:pPr>
              <w:pStyle w:val="ListParagraph"/>
              <w:ind w:left="0"/>
              <w:rPr>
                <w:rFonts w:ascii="Arial" w:hAnsi="Arial" w:cs="Arial"/>
                <w:i/>
                <w:iCs/>
                <w:sz w:val="28"/>
                <w:szCs w:val="28"/>
              </w:rPr>
            </w:pPr>
            <w:r w:rsidRPr="005C486E">
              <w:rPr>
                <w:rFonts w:ascii="Arial" w:hAnsi="Arial" w:cs="Arial"/>
                <w:i/>
                <w:iCs/>
                <w:sz w:val="28"/>
                <w:szCs w:val="28"/>
              </w:rPr>
              <w:t>“My health check was OK.”</w:t>
            </w:r>
          </w:p>
          <w:p w14:paraId="0CFF18E9" w14:textId="316B4EDA" w:rsidR="003A6E8B" w:rsidRPr="005C486E" w:rsidRDefault="003A6E8B" w:rsidP="00F70DA8">
            <w:pPr>
              <w:pStyle w:val="ListParagraph"/>
              <w:ind w:left="0"/>
              <w:rPr>
                <w:rFonts w:ascii="Arial" w:hAnsi="Arial" w:cs="Arial"/>
                <w:i/>
                <w:iCs/>
                <w:sz w:val="28"/>
                <w:szCs w:val="28"/>
              </w:rPr>
            </w:pPr>
          </w:p>
          <w:p w14:paraId="7CBCE17A" w14:textId="7719F60E" w:rsidR="003A6E8B" w:rsidRPr="005C486E" w:rsidRDefault="00096A4E" w:rsidP="00F70DA8">
            <w:pPr>
              <w:pStyle w:val="ListParagraph"/>
              <w:ind w:left="0"/>
              <w:rPr>
                <w:rFonts w:ascii="Arial" w:hAnsi="Arial" w:cs="Arial"/>
                <w:i/>
                <w:iCs/>
                <w:sz w:val="28"/>
                <w:szCs w:val="28"/>
              </w:rPr>
            </w:pPr>
            <w:r w:rsidRPr="005C486E">
              <w:rPr>
                <w:rFonts w:ascii="Arial" w:hAnsi="Arial" w:cs="Arial"/>
                <w:i/>
                <w:iCs/>
                <w:sz w:val="28"/>
                <w:szCs w:val="28"/>
              </w:rPr>
              <w:t>“Our surgery rings and we make the appointment”</w:t>
            </w:r>
          </w:p>
          <w:p w14:paraId="3A016AA0" w14:textId="6364598F" w:rsidR="00096A4E" w:rsidRPr="005C486E" w:rsidRDefault="00096A4E" w:rsidP="00F70DA8">
            <w:pPr>
              <w:pStyle w:val="ListParagraph"/>
              <w:ind w:left="0"/>
              <w:rPr>
                <w:rFonts w:ascii="Arial" w:hAnsi="Arial" w:cs="Arial"/>
                <w:i/>
                <w:iCs/>
                <w:sz w:val="28"/>
                <w:szCs w:val="28"/>
              </w:rPr>
            </w:pPr>
          </w:p>
          <w:p w14:paraId="1BCCB032" w14:textId="1324CF20" w:rsidR="00096A4E" w:rsidRPr="005C486E" w:rsidRDefault="005C486E" w:rsidP="00F70DA8">
            <w:pPr>
              <w:pStyle w:val="ListParagraph"/>
              <w:ind w:left="0"/>
              <w:rPr>
                <w:rFonts w:ascii="Arial" w:hAnsi="Arial" w:cs="Arial"/>
                <w:i/>
                <w:iCs/>
                <w:sz w:val="28"/>
                <w:szCs w:val="28"/>
              </w:rPr>
            </w:pPr>
            <w:r w:rsidRPr="005C486E">
              <w:rPr>
                <w:rFonts w:ascii="Arial" w:hAnsi="Arial" w:cs="Arial"/>
                <w:i/>
                <w:iCs/>
                <w:sz w:val="28"/>
                <w:szCs w:val="28"/>
              </w:rPr>
              <w:t>“We get a letter and a form.”</w:t>
            </w:r>
          </w:p>
          <w:p w14:paraId="4F3AAC94" w14:textId="2BEDA5D0" w:rsidR="00823E02" w:rsidRDefault="00823E02" w:rsidP="00F70DA8">
            <w:pPr>
              <w:pStyle w:val="ListParagraph"/>
              <w:ind w:left="0"/>
              <w:rPr>
                <w:rFonts w:ascii="Arial" w:hAnsi="Arial" w:cs="Arial"/>
                <w:sz w:val="28"/>
                <w:szCs w:val="28"/>
              </w:rPr>
            </w:pPr>
          </w:p>
        </w:tc>
      </w:tr>
    </w:tbl>
    <w:p w14:paraId="2B3B0699" w14:textId="5340F5A9" w:rsidR="00953DB6" w:rsidRDefault="00953DB6" w:rsidP="00833AF1">
      <w:pPr>
        <w:rPr>
          <w:rFonts w:ascii="Arial" w:hAnsi="Arial" w:cs="Arial"/>
          <w:sz w:val="28"/>
          <w:szCs w:val="28"/>
        </w:rPr>
      </w:pPr>
    </w:p>
    <w:p w14:paraId="7E1D39EB" w14:textId="77777777" w:rsidR="009E4418" w:rsidRPr="00833AF1" w:rsidRDefault="009E4418" w:rsidP="00833AF1">
      <w:pPr>
        <w:rPr>
          <w:rFonts w:ascii="Arial" w:hAnsi="Arial" w:cs="Arial"/>
          <w:sz w:val="28"/>
          <w:szCs w:val="28"/>
        </w:rPr>
      </w:pPr>
    </w:p>
    <w:tbl>
      <w:tblPr>
        <w:tblStyle w:val="TableGrid"/>
        <w:tblW w:w="0" w:type="auto"/>
        <w:tblInd w:w="720" w:type="dxa"/>
        <w:tblLook w:val="04A0" w:firstRow="1" w:lastRow="0" w:firstColumn="1" w:lastColumn="0" w:noHBand="0" w:noVBand="1"/>
      </w:tblPr>
      <w:tblGrid>
        <w:gridCol w:w="8296"/>
      </w:tblGrid>
      <w:tr w:rsidR="00AC3C53" w14:paraId="1B39E015" w14:textId="77777777" w:rsidTr="00AC3C53">
        <w:tc>
          <w:tcPr>
            <w:tcW w:w="9016" w:type="dxa"/>
          </w:tcPr>
          <w:p w14:paraId="32073D31" w14:textId="333636E1" w:rsidR="00AC3C53" w:rsidRDefault="00AC3C53" w:rsidP="00AC3C53">
            <w:pPr>
              <w:rPr>
                <w:rFonts w:ascii="Arial" w:hAnsi="Arial" w:cs="Arial"/>
                <w:b/>
                <w:bCs/>
                <w:sz w:val="28"/>
                <w:szCs w:val="28"/>
                <w:u w:val="single"/>
              </w:rPr>
            </w:pPr>
            <w:r w:rsidRPr="005B12AF">
              <w:rPr>
                <w:rFonts w:ascii="Arial" w:hAnsi="Arial" w:cs="Arial"/>
                <w:b/>
                <w:bCs/>
                <w:sz w:val="28"/>
                <w:szCs w:val="28"/>
                <w:u w:val="single"/>
              </w:rPr>
              <w:t>Ideas for how to promote these</w:t>
            </w:r>
            <w:r w:rsidR="005B12AF" w:rsidRPr="005B12AF">
              <w:rPr>
                <w:rFonts w:ascii="Arial" w:hAnsi="Arial" w:cs="Arial"/>
                <w:b/>
                <w:bCs/>
                <w:sz w:val="28"/>
                <w:szCs w:val="28"/>
                <w:u w:val="single"/>
              </w:rPr>
              <w:t xml:space="preserve"> Health checks when young people reach 14 years</w:t>
            </w:r>
            <w:r w:rsidRPr="005B12AF">
              <w:rPr>
                <w:rFonts w:ascii="Arial" w:hAnsi="Arial" w:cs="Arial"/>
                <w:b/>
                <w:bCs/>
                <w:sz w:val="28"/>
                <w:szCs w:val="28"/>
                <w:u w:val="single"/>
              </w:rPr>
              <w:t xml:space="preserve"> </w:t>
            </w:r>
            <w:r w:rsidR="00357175" w:rsidRPr="005B12AF">
              <w:rPr>
                <w:rFonts w:ascii="Arial" w:hAnsi="Arial" w:cs="Arial"/>
                <w:b/>
                <w:bCs/>
                <w:sz w:val="28"/>
                <w:szCs w:val="28"/>
                <w:u w:val="single"/>
              </w:rPr>
              <w:t>e.g.,</w:t>
            </w:r>
            <w:r w:rsidRPr="005B12AF">
              <w:rPr>
                <w:rFonts w:ascii="Arial" w:hAnsi="Arial" w:cs="Arial"/>
                <w:b/>
                <w:bCs/>
                <w:sz w:val="28"/>
                <w:szCs w:val="28"/>
                <w:u w:val="single"/>
              </w:rPr>
              <w:t xml:space="preserve"> birthday card</w:t>
            </w:r>
          </w:p>
          <w:p w14:paraId="15DA70A8" w14:textId="7820AC01" w:rsidR="005B12AF" w:rsidRDefault="005B12AF" w:rsidP="00AC3C53">
            <w:pPr>
              <w:rPr>
                <w:rFonts w:ascii="Arial" w:hAnsi="Arial" w:cs="Arial"/>
                <w:b/>
                <w:bCs/>
                <w:sz w:val="28"/>
                <w:szCs w:val="28"/>
                <w:u w:val="single"/>
              </w:rPr>
            </w:pPr>
          </w:p>
          <w:p w14:paraId="18738D70" w14:textId="6813A8AE" w:rsidR="005B12AF" w:rsidRPr="009B4DBF" w:rsidRDefault="002905E3" w:rsidP="00AC3C53">
            <w:pPr>
              <w:rPr>
                <w:rFonts w:ascii="Arial" w:hAnsi="Arial" w:cs="Arial"/>
                <w:i/>
                <w:iCs/>
                <w:sz w:val="28"/>
                <w:szCs w:val="28"/>
              </w:rPr>
            </w:pPr>
            <w:r w:rsidRPr="009B4DBF">
              <w:rPr>
                <w:rFonts w:ascii="Arial" w:hAnsi="Arial" w:cs="Arial"/>
                <w:i/>
                <w:iCs/>
                <w:sz w:val="28"/>
                <w:szCs w:val="28"/>
              </w:rPr>
              <w:t xml:space="preserve">A birthday card or </w:t>
            </w:r>
            <w:r w:rsidR="00357175" w:rsidRPr="009B4DBF">
              <w:rPr>
                <w:rFonts w:ascii="Arial" w:hAnsi="Arial" w:cs="Arial"/>
                <w:i/>
                <w:iCs/>
                <w:sz w:val="28"/>
                <w:szCs w:val="28"/>
              </w:rPr>
              <w:t>letter and</w:t>
            </w:r>
            <w:r w:rsidRPr="009B4DBF">
              <w:rPr>
                <w:rFonts w:ascii="Arial" w:hAnsi="Arial" w:cs="Arial"/>
                <w:i/>
                <w:iCs/>
                <w:sz w:val="28"/>
                <w:szCs w:val="28"/>
              </w:rPr>
              <w:t xml:space="preserve"> making </w:t>
            </w:r>
            <w:r w:rsidR="00FB469A" w:rsidRPr="009B4DBF">
              <w:rPr>
                <w:rFonts w:ascii="Arial" w:hAnsi="Arial" w:cs="Arial"/>
                <w:i/>
                <w:iCs/>
                <w:sz w:val="28"/>
                <w:szCs w:val="28"/>
              </w:rPr>
              <w:t>it sound fun and good for them.</w:t>
            </w:r>
          </w:p>
          <w:p w14:paraId="38CDFABA" w14:textId="51188A36" w:rsidR="00FB469A" w:rsidRPr="009B4DBF" w:rsidRDefault="00FB469A" w:rsidP="00AC3C53">
            <w:pPr>
              <w:rPr>
                <w:rFonts w:ascii="Arial" w:hAnsi="Arial" w:cs="Arial"/>
                <w:i/>
                <w:iCs/>
                <w:sz w:val="28"/>
                <w:szCs w:val="28"/>
              </w:rPr>
            </w:pPr>
          </w:p>
          <w:p w14:paraId="357B0EE3" w14:textId="5483E69D" w:rsidR="00FB469A" w:rsidRPr="009B4DBF" w:rsidRDefault="00FB469A" w:rsidP="00AC3C53">
            <w:pPr>
              <w:rPr>
                <w:rFonts w:ascii="Arial" w:hAnsi="Arial" w:cs="Arial"/>
                <w:i/>
                <w:iCs/>
                <w:sz w:val="28"/>
                <w:szCs w:val="28"/>
              </w:rPr>
            </w:pPr>
            <w:r w:rsidRPr="009B4DBF">
              <w:rPr>
                <w:rFonts w:ascii="Arial" w:hAnsi="Arial" w:cs="Arial"/>
                <w:i/>
                <w:iCs/>
                <w:sz w:val="28"/>
                <w:szCs w:val="28"/>
              </w:rPr>
              <w:t>It needs to sound fun and positive</w:t>
            </w:r>
            <w:r w:rsidR="00760566" w:rsidRPr="009B4DBF">
              <w:rPr>
                <w:rFonts w:ascii="Arial" w:hAnsi="Arial" w:cs="Arial"/>
                <w:i/>
                <w:iCs/>
                <w:sz w:val="28"/>
                <w:szCs w:val="28"/>
              </w:rPr>
              <w:t xml:space="preserve">, especially for a </w:t>
            </w:r>
            <w:r w:rsidR="00357175" w:rsidRPr="009B4DBF">
              <w:rPr>
                <w:rFonts w:ascii="Arial" w:hAnsi="Arial" w:cs="Arial"/>
                <w:i/>
                <w:iCs/>
                <w:sz w:val="28"/>
                <w:szCs w:val="28"/>
              </w:rPr>
              <w:t>14-year-old</w:t>
            </w:r>
            <w:r w:rsidR="00760566" w:rsidRPr="009B4DBF">
              <w:rPr>
                <w:rFonts w:ascii="Arial" w:hAnsi="Arial" w:cs="Arial"/>
                <w:i/>
                <w:iCs/>
                <w:sz w:val="28"/>
                <w:szCs w:val="28"/>
              </w:rPr>
              <w:t>.</w:t>
            </w:r>
          </w:p>
          <w:p w14:paraId="2FA18632" w14:textId="62A604CD" w:rsidR="00760566" w:rsidRPr="009B4DBF" w:rsidRDefault="00760566" w:rsidP="00AC3C53">
            <w:pPr>
              <w:rPr>
                <w:rFonts w:ascii="Arial" w:hAnsi="Arial" w:cs="Arial"/>
                <w:i/>
                <w:iCs/>
                <w:sz w:val="28"/>
                <w:szCs w:val="28"/>
              </w:rPr>
            </w:pPr>
          </w:p>
          <w:p w14:paraId="1613281B" w14:textId="77B6D321" w:rsidR="00760566" w:rsidRPr="009B4DBF" w:rsidRDefault="00760566" w:rsidP="00AC3C53">
            <w:pPr>
              <w:rPr>
                <w:rFonts w:ascii="Arial" w:hAnsi="Arial" w:cs="Arial"/>
                <w:i/>
                <w:iCs/>
                <w:sz w:val="28"/>
                <w:szCs w:val="28"/>
              </w:rPr>
            </w:pPr>
            <w:r w:rsidRPr="009B4DBF">
              <w:rPr>
                <w:rFonts w:ascii="Arial" w:hAnsi="Arial" w:cs="Arial"/>
                <w:i/>
                <w:iCs/>
                <w:sz w:val="28"/>
                <w:szCs w:val="28"/>
              </w:rPr>
              <w:t>A Happy Birthday text</w:t>
            </w:r>
            <w:r w:rsidR="00972A5C" w:rsidRPr="009B4DBF">
              <w:rPr>
                <w:rFonts w:ascii="Arial" w:hAnsi="Arial" w:cs="Arial"/>
                <w:i/>
                <w:iCs/>
                <w:sz w:val="28"/>
                <w:szCs w:val="28"/>
              </w:rPr>
              <w:t xml:space="preserve">…….” Don’t forget you can get </w:t>
            </w:r>
            <w:r w:rsidR="00357175" w:rsidRPr="009B4DBF">
              <w:rPr>
                <w:rFonts w:ascii="Arial" w:hAnsi="Arial" w:cs="Arial"/>
                <w:i/>
                <w:iCs/>
                <w:sz w:val="28"/>
                <w:szCs w:val="28"/>
              </w:rPr>
              <w:t>an</w:t>
            </w:r>
            <w:r w:rsidR="00972A5C" w:rsidRPr="009B4DBF">
              <w:rPr>
                <w:rFonts w:ascii="Arial" w:hAnsi="Arial" w:cs="Arial"/>
                <w:i/>
                <w:iCs/>
                <w:sz w:val="28"/>
                <w:szCs w:val="28"/>
              </w:rPr>
              <w:t xml:space="preserve"> annual health check.”</w:t>
            </w:r>
          </w:p>
          <w:p w14:paraId="41E70A0F" w14:textId="5779C600" w:rsidR="00972A5C" w:rsidRPr="009B4DBF" w:rsidRDefault="00972A5C" w:rsidP="00AC3C53">
            <w:pPr>
              <w:rPr>
                <w:rFonts w:ascii="Arial" w:hAnsi="Arial" w:cs="Arial"/>
                <w:i/>
                <w:iCs/>
                <w:sz w:val="28"/>
                <w:szCs w:val="28"/>
              </w:rPr>
            </w:pPr>
          </w:p>
          <w:p w14:paraId="75ADE50F" w14:textId="78D9E3D1" w:rsidR="00972A5C" w:rsidRDefault="00284603" w:rsidP="00AC3C53">
            <w:pPr>
              <w:rPr>
                <w:rFonts w:ascii="Arial" w:hAnsi="Arial" w:cs="Arial"/>
                <w:i/>
                <w:iCs/>
                <w:sz w:val="28"/>
                <w:szCs w:val="28"/>
              </w:rPr>
            </w:pPr>
            <w:r w:rsidRPr="009B4DBF">
              <w:rPr>
                <w:rFonts w:ascii="Arial" w:hAnsi="Arial" w:cs="Arial"/>
                <w:i/>
                <w:iCs/>
                <w:sz w:val="28"/>
                <w:szCs w:val="28"/>
              </w:rPr>
              <w:t>Breaking down what it is about, where you have to go, and who would be doing it.</w:t>
            </w:r>
          </w:p>
          <w:p w14:paraId="5A05CA53" w14:textId="2B2FC6AB" w:rsidR="003275C3" w:rsidRDefault="003275C3" w:rsidP="00AC3C53">
            <w:pPr>
              <w:rPr>
                <w:rFonts w:ascii="Arial" w:hAnsi="Arial" w:cs="Arial"/>
                <w:i/>
                <w:iCs/>
                <w:sz w:val="28"/>
                <w:szCs w:val="28"/>
              </w:rPr>
            </w:pPr>
          </w:p>
          <w:p w14:paraId="62E552E7" w14:textId="7EBB2B46" w:rsidR="003275C3" w:rsidRPr="009B4DBF" w:rsidRDefault="00DE6DA4" w:rsidP="00AC3C53">
            <w:pPr>
              <w:rPr>
                <w:rFonts w:ascii="Arial" w:hAnsi="Arial" w:cs="Arial"/>
                <w:i/>
                <w:iCs/>
                <w:sz w:val="28"/>
                <w:szCs w:val="28"/>
              </w:rPr>
            </w:pPr>
            <w:r>
              <w:rPr>
                <w:rFonts w:ascii="Arial" w:hAnsi="Arial" w:cs="Arial"/>
                <w:i/>
                <w:iCs/>
                <w:sz w:val="28"/>
                <w:szCs w:val="28"/>
              </w:rPr>
              <w:t>Just a thought…especially if it gets rolled out wider – saying “If you are a man/woman</w:t>
            </w:r>
            <w:r w:rsidR="00E60918">
              <w:rPr>
                <w:rFonts w:ascii="Arial" w:hAnsi="Arial" w:cs="Arial"/>
                <w:i/>
                <w:iCs/>
                <w:sz w:val="28"/>
                <w:szCs w:val="28"/>
              </w:rPr>
              <w:t xml:space="preserve">” might be potentially excluding language to people who identify as </w:t>
            </w:r>
            <w:r w:rsidR="00357175">
              <w:rPr>
                <w:rFonts w:ascii="Arial" w:hAnsi="Arial" w:cs="Arial"/>
                <w:i/>
                <w:iCs/>
                <w:sz w:val="28"/>
                <w:szCs w:val="28"/>
              </w:rPr>
              <w:t>non-binary</w:t>
            </w:r>
            <w:r w:rsidR="00E60918">
              <w:rPr>
                <w:rFonts w:ascii="Arial" w:hAnsi="Arial" w:cs="Arial"/>
                <w:i/>
                <w:iCs/>
                <w:sz w:val="28"/>
                <w:szCs w:val="28"/>
              </w:rPr>
              <w:t>.”</w:t>
            </w:r>
          </w:p>
          <w:p w14:paraId="5F85749C" w14:textId="5127212F" w:rsidR="00FB469A" w:rsidRDefault="00FB469A" w:rsidP="00AC3C53">
            <w:pPr>
              <w:rPr>
                <w:rFonts w:ascii="Arial" w:hAnsi="Arial" w:cs="Arial"/>
                <w:i/>
                <w:iCs/>
                <w:sz w:val="28"/>
                <w:szCs w:val="28"/>
              </w:rPr>
            </w:pPr>
          </w:p>
          <w:p w14:paraId="6530DE2A" w14:textId="5A148CFC" w:rsidR="009B4DBF" w:rsidRPr="009B4DBF" w:rsidRDefault="00072C63" w:rsidP="00AC3C53">
            <w:pPr>
              <w:rPr>
                <w:rFonts w:ascii="Arial" w:hAnsi="Arial" w:cs="Arial"/>
                <w:i/>
                <w:iCs/>
                <w:sz w:val="28"/>
                <w:szCs w:val="28"/>
              </w:rPr>
            </w:pPr>
            <w:r>
              <w:rPr>
                <w:rFonts w:ascii="Arial" w:hAnsi="Arial" w:cs="Arial"/>
                <w:i/>
                <w:iCs/>
                <w:sz w:val="28"/>
                <w:szCs w:val="28"/>
              </w:rPr>
              <w:t>“</w:t>
            </w:r>
            <w:r w:rsidR="0011424F">
              <w:rPr>
                <w:rFonts w:ascii="Arial" w:hAnsi="Arial" w:cs="Arial"/>
                <w:i/>
                <w:iCs/>
                <w:sz w:val="28"/>
                <w:szCs w:val="28"/>
              </w:rPr>
              <w:t xml:space="preserve">My autistic self </w:t>
            </w:r>
            <w:r w:rsidR="007932DA">
              <w:rPr>
                <w:rFonts w:ascii="Arial" w:hAnsi="Arial" w:cs="Arial"/>
                <w:i/>
                <w:iCs/>
                <w:sz w:val="28"/>
                <w:szCs w:val="28"/>
              </w:rPr>
              <w:t xml:space="preserve">says absolutely not a </w:t>
            </w:r>
            <w:r w:rsidR="00357175">
              <w:rPr>
                <w:rFonts w:ascii="Arial" w:hAnsi="Arial" w:cs="Arial"/>
                <w:i/>
                <w:iCs/>
                <w:sz w:val="28"/>
                <w:szCs w:val="28"/>
              </w:rPr>
              <w:t>phone call</w:t>
            </w:r>
            <w:r w:rsidR="007932DA">
              <w:rPr>
                <w:rFonts w:ascii="Arial" w:hAnsi="Arial" w:cs="Arial"/>
                <w:i/>
                <w:iCs/>
                <w:sz w:val="28"/>
                <w:szCs w:val="28"/>
              </w:rPr>
              <w:t xml:space="preserve">.  </w:t>
            </w:r>
            <w:r w:rsidR="0064568C">
              <w:rPr>
                <w:rFonts w:ascii="Arial" w:hAnsi="Arial" w:cs="Arial"/>
                <w:i/>
                <w:iCs/>
                <w:sz w:val="28"/>
                <w:szCs w:val="28"/>
              </w:rPr>
              <w:t xml:space="preserve">The birthday card sounds </w:t>
            </w:r>
            <w:r w:rsidR="00D23C09">
              <w:rPr>
                <w:rFonts w:ascii="Arial" w:hAnsi="Arial" w:cs="Arial"/>
                <w:i/>
                <w:iCs/>
                <w:sz w:val="28"/>
                <w:szCs w:val="28"/>
              </w:rPr>
              <w:t xml:space="preserve">kind of fun, makes it </w:t>
            </w:r>
            <w:r>
              <w:rPr>
                <w:rFonts w:ascii="Arial" w:hAnsi="Arial" w:cs="Arial"/>
                <w:i/>
                <w:iCs/>
                <w:sz w:val="28"/>
                <w:szCs w:val="28"/>
              </w:rPr>
              <w:t>quite positive”</w:t>
            </w:r>
          </w:p>
          <w:p w14:paraId="52978E45" w14:textId="77777777" w:rsidR="00AC3C53" w:rsidRDefault="00AC3C53" w:rsidP="00F70DA8">
            <w:pPr>
              <w:pStyle w:val="ListParagraph"/>
              <w:ind w:left="0"/>
              <w:rPr>
                <w:rFonts w:ascii="Arial" w:hAnsi="Arial" w:cs="Arial"/>
                <w:sz w:val="28"/>
                <w:szCs w:val="28"/>
              </w:rPr>
            </w:pPr>
          </w:p>
        </w:tc>
      </w:tr>
    </w:tbl>
    <w:p w14:paraId="4121F34F" w14:textId="77777777" w:rsidR="00953DB6" w:rsidRDefault="00953DB6" w:rsidP="00F70DA8">
      <w:pPr>
        <w:pStyle w:val="ListParagraph"/>
        <w:rPr>
          <w:rFonts w:ascii="Arial" w:hAnsi="Arial" w:cs="Arial"/>
          <w:sz w:val="28"/>
          <w:szCs w:val="28"/>
        </w:rPr>
      </w:pPr>
    </w:p>
    <w:p w14:paraId="4AA85520" w14:textId="5A77E3DD" w:rsidR="00CA1D4B" w:rsidRDefault="00B16764" w:rsidP="00B16764">
      <w:pPr>
        <w:pStyle w:val="ListParagraph"/>
        <w:numPr>
          <w:ilvl w:val="0"/>
          <w:numId w:val="1"/>
        </w:numPr>
        <w:rPr>
          <w:rFonts w:ascii="Arial" w:hAnsi="Arial" w:cs="Arial"/>
          <w:sz w:val="28"/>
          <w:szCs w:val="28"/>
        </w:rPr>
      </w:pPr>
      <w:r>
        <w:rPr>
          <w:rFonts w:ascii="Arial" w:hAnsi="Arial" w:cs="Arial"/>
          <w:sz w:val="28"/>
          <w:szCs w:val="28"/>
        </w:rPr>
        <w:t xml:space="preserve"> Steph Askew:  </w:t>
      </w:r>
      <w:r w:rsidR="00AB5C52">
        <w:rPr>
          <w:rFonts w:ascii="Arial" w:hAnsi="Arial" w:cs="Arial"/>
          <w:sz w:val="28"/>
          <w:szCs w:val="28"/>
        </w:rPr>
        <w:t xml:space="preserve">Steph </w:t>
      </w:r>
      <w:r w:rsidR="009F09CF">
        <w:rPr>
          <w:rFonts w:ascii="Arial" w:hAnsi="Arial" w:cs="Arial"/>
          <w:sz w:val="28"/>
          <w:szCs w:val="28"/>
        </w:rPr>
        <w:t xml:space="preserve">reported back to the group, and shared a </w:t>
      </w:r>
      <w:r w:rsidR="00C64188">
        <w:rPr>
          <w:rFonts w:ascii="Arial" w:hAnsi="Arial" w:cs="Arial"/>
          <w:sz w:val="28"/>
          <w:szCs w:val="28"/>
        </w:rPr>
        <w:t>PowerPoint</w:t>
      </w:r>
      <w:r w:rsidR="009F09CF">
        <w:rPr>
          <w:rFonts w:ascii="Arial" w:hAnsi="Arial" w:cs="Arial"/>
          <w:sz w:val="28"/>
          <w:szCs w:val="28"/>
        </w:rPr>
        <w:t xml:space="preserve"> presentation , (please see in separate attachment),  to share the results of her recent questionnaire.</w:t>
      </w:r>
      <w:r w:rsidR="00E25D83">
        <w:rPr>
          <w:rFonts w:ascii="Arial" w:hAnsi="Arial" w:cs="Arial"/>
          <w:sz w:val="28"/>
          <w:szCs w:val="28"/>
        </w:rPr>
        <w:t xml:space="preserve">  The group provided additional feedback.</w:t>
      </w:r>
    </w:p>
    <w:p w14:paraId="766F2F35" w14:textId="396331E2" w:rsidR="00C51C35" w:rsidRDefault="00C51C35" w:rsidP="00C51C35">
      <w:pPr>
        <w:pStyle w:val="ListParagraph"/>
        <w:rPr>
          <w:rFonts w:ascii="Arial" w:hAnsi="Arial" w:cs="Arial"/>
          <w:sz w:val="28"/>
          <w:szCs w:val="28"/>
        </w:rPr>
      </w:pPr>
    </w:p>
    <w:p w14:paraId="2D7D8CBC" w14:textId="77777777" w:rsidR="00754733" w:rsidRDefault="00754733" w:rsidP="00C51C35">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9016"/>
      </w:tblGrid>
      <w:tr w:rsidR="00E25D83" w:rsidRPr="00C51C35" w14:paraId="3C0B1CE1" w14:textId="77777777" w:rsidTr="00E25D83">
        <w:tc>
          <w:tcPr>
            <w:tcW w:w="9016" w:type="dxa"/>
          </w:tcPr>
          <w:p w14:paraId="08A4B7E3" w14:textId="77777777" w:rsidR="00E25D83" w:rsidRPr="00C51C35" w:rsidRDefault="00E25D83" w:rsidP="00E25D83">
            <w:pPr>
              <w:rPr>
                <w:rFonts w:ascii="Arial" w:hAnsi="Arial" w:cs="Arial"/>
                <w:sz w:val="28"/>
                <w:szCs w:val="28"/>
              </w:rPr>
            </w:pPr>
            <w:r w:rsidRPr="00C51C35">
              <w:rPr>
                <w:rFonts w:ascii="Arial" w:hAnsi="Arial" w:cs="Arial"/>
                <w:sz w:val="28"/>
                <w:szCs w:val="28"/>
              </w:rPr>
              <w:lastRenderedPageBreak/>
              <w:t>Feedback:</w:t>
            </w:r>
          </w:p>
          <w:p w14:paraId="570741A1" w14:textId="77777777" w:rsidR="00E25D83" w:rsidRPr="00C51C35" w:rsidRDefault="00E25D83" w:rsidP="00E25D83">
            <w:pPr>
              <w:rPr>
                <w:rFonts w:ascii="Arial" w:hAnsi="Arial" w:cs="Arial"/>
                <w:sz w:val="28"/>
                <w:szCs w:val="28"/>
              </w:rPr>
            </w:pPr>
          </w:p>
          <w:p w14:paraId="60947A91" w14:textId="77777777" w:rsidR="00E25D83" w:rsidRPr="00C51C35" w:rsidRDefault="00246B4D" w:rsidP="00E25D83">
            <w:pPr>
              <w:rPr>
                <w:rFonts w:ascii="Arial" w:hAnsi="Arial" w:cs="Arial"/>
                <w:i/>
                <w:iCs/>
                <w:sz w:val="28"/>
                <w:szCs w:val="28"/>
              </w:rPr>
            </w:pPr>
            <w:r w:rsidRPr="00C51C35">
              <w:rPr>
                <w:rFonts w:ascii="Arial" w:hAnsi="Arial" w:cs="Arial"/>
                <w:i/>
                <w:iCs/>
                <w:sz w:val="28"/>
                <w:szCs w:val="28"/>
              </w:rPr>
              <w:t>“I would say hello, be kind.”</w:t>
            </w:r>
          </w:p>
          <w:p w14:paraId="12CF564C" w14:textId="77777777" w:rsidR="00246B4D" w:rsidRPr="00C51C35" w:rsidRDefault="00246B4D" w:rsidP="00E25D83">
            <w:pPr>
              <w:rPr>
                <w:rFonts w:ascii="Arial" w:hAnsi="Arial" w:cs="Arial"/>
                <w:i/>
                <w:iCs/>
                <w:sz w:val="28"/>
                <w:szCs w:val="28"/>
              </w:rPr>
            </w:pPr>
          </w:p>
          <w:p w14:paraId="79E43331" w14:textId="40962878" w:rsidR="00246B4D" w:rsidRPr="00C51C35" w:rsidRDefault="000D304E" w:rsidP="00E25D83">
            <w:pPr>
              <w:rPr>
                <w:rFonts w:ascii="Arial" w:hAnsi="Arial" w:cs="Arial"/>
                <w:i/>
                <w:iCs/>
                <w:sz w:val="28"/>
                <w:szCs w:val="28"/>
              </w:rPr>
            </w:pPr>
            <w:r w:rsidRPr="00C51C35">
              <w:rPr>
                <w:rFonts w:ascii="Arial" w:hAnsi="Arial" w:cs="Arial"/>
                <w:i/>
                <w:iCs/>
                <w:sz w:val="28"/>
                <w:szCs w:val="28"/>
              </w:rPr>
              <w:t xml:space="preserve">“So much of this is super super important, especially as in mainstream </w:t>
            </w:r>
            <w:r w:rsidR="00C64188" w:rsidRPr="00C51C35">
              <w:rPr>
                <w:rFonts w:ascii="Arial" w:hAnsi="Arial" w:cs="Arial"/>
                <w:i/>
                <w:iCs/>
                <w:sz w:val="28"/>
                <w:szCs w:val="28"/>
              </w:rPr>
              <w:t>schools’</w:t>
            </w:r>
            <w:r w:rsidRPr="00C51C35">
              <w:rPr>
                <w:rFonts w:ascii="Arial" w:hAnsi="Arial" w:cs="Arial"/>
                <w:i/>
                <w:iCs/>
                <w:sz w:val="28"/>
                <w:szCs w:val="28"/>
              </w:rPr>
              <w:t xml:space="preserve"> disability is often </w:t>
            </w:r>
            <w:r w:rsidR="000F4E9B" w:rsidRPr="00C51C35">
              <w:rPr>
                <w:rFonts w:ascii="Arial" w:hAnsi="Arial" w:cs="Arial"/>
                <w:i/>
                <w:iCs/>
                <w:sz w:val="28"/>
                <w:szCs w:val="28"/>
              </w:rPr>
              <w:t xml:space="preserve">seen among children as </w:t>
            </w:r>
            <w:r w:rsidR="00C64188" w:rsidRPr="00C51C35">
              <w:rPr>
                <w:rFonts w:ascii="Arial" w:hAnsi="Arial" w:cs="Arial"/>
                <w:i/>
                <w:iCs/>
                <w:sz w:val="28"/>
                <w:szCs w:val="28"/>
              </w:rPr>
              <w:t>another</w:t>
            </w:r>
            <w:r w:rsidR="000F4E9B" w:rsidRPr="00C51C35">
              <w:rPr>
                <w:rFonts w:ascii="Arial" w:hAnsi="Arial" w:cs="Arial"/>
                <w:i/>
                <w:iCs/>
                <w:sz w:val="28"/>
                <w:szCs w:val="28"/>
              </w:rPr>
              <w:t xml:space="preserve"> – good relationships with </w:t>
            </w:r>
            <w:r w:rsidR="00804BC9" w:rsidRPr="00C51C35">
              <w:rPr>
                <w:rFonts w:ascii="Arial" w:hAnsi="Arial" w:cs="Arial"/>
                <w:i/>
                <w:iCs/>
                <w:sz w:val="28"/>
                <w:szCs w:val="28"/>
              </w:rPr>
              <w:t>other students and also good relationships with teachers can</w:t>
            </w:r>
            <w:r w:rsidR="006746A7" w:rsidRPr="00C51C35">
              <w:rPr>
                <w:rFonts w:ascii="Arial" w:hAnsi="Arial" w:cs="Arial"/>
                <w:i/>
                <w:iCs/>
                <w:sz w:val="28"/>
                <w:szCs w:val="28"/>
              </w:rPr>
              <w:t xml:space="preserve"> really help, the latter particularly </w:t>
            </w:r>
            <w:r w:rsidR="006D7A33" w:rsidRPr="00C51C35">
              <w:rPr>
                <w:rFonts w:ascii="Arial" w:hAnsi="Arial" w:cs="Arial"/>
                <w:i/>
                <w:iCs/>
                <w:sz w:val="28"/>
                <w:szCs w:val="28"/>
              </w:rPr>
              <w:t>helped me during my high school years.”</w:t>
            </w:r>
          </w:p>
          <w:p w14:paraId="31C41624" w14:textId="77777777" w:rsidR="006D7A33" w:rsidRPr="00C51C35" w:rsidRDefault="006D7A33" w:rsidP="00E25D83">
            <w:pPr>
              <w:rPr>
                <w:rFonts w:ascii="Arial" w:hAnsi="Arial" w:cs="Arial"/>
                <w:i/>
                <w:iCs/>
                <w:sz w:val="28"/>
                <w:szCs w:val="28"/>
              </w:rPr>
            </w:pPr>
          </w:p>
          <w:p w14:paraId="1030A15E" w14:textId="77777777" w:rsidR="006D7A33" w:rsidRPr="00C51C35" w:rsidRDefault="006D7A33" w:rsidP="00E25D83">
            <w:pPr>
              <w:rPr>
                <w:rFonts w:ascii="Arial" w:hAnsi="Arial" w:cs="Arial"/>
                <w:i/>
                <w:iCs/>
                <w:sz w:val="28"/>
                <w:szCs w:val="28"/>
              </w:rPr>
            </w:pPr>
            <w:r w:rsidRPr="00C51C35">
              <w:rPr>
                <w:rFonts w:ascii="Arial" w:hAnsi="Arial" w:cs="Arial"/>
                <w:i/>
                <w:iCs/>
                <w:sz w:val="28"/>
                <w:szCs w:val="28"/>
              </w:rPr>
              <w:t>“Just that young people are offered</w:t>
            </w:r>
            <w:r w:rsidR="00D75D0B" w:rsidRPr="00C51C35">
              <w:rPr>
                <w:rFonts w:ascii="Arial" w:hAnsi="Arial" w:cs="Arial"/>
                <w:i/>
                <w:iCs/>
                <w:sz w:val="28"/>
                <w:szCs w:val="28"/>
              </w:rPr>
              <w:t xml:space="preserve"> the support they are entitled to and steps to make sure they feel supported</w:t>
            </w:r>
            <w:r w:rsidR="00EC2282" w:rsidRPr="00C51C35">
              <w:rPr>
                <w:rFonts w:ascii="Arial" w:hAnsi="Arial" w:cs="Arial"/>
                <w:i/>
                <w:iCs/>
                <w:sz w:val="28"/>
                <w:szCs w:val="28"/>
              </w:rPr>
              <w:t>.”</w:t>
            </w:r>
          </w:p>
          <w:p w14:paraId="2AB86EAD" w14:textId="77777777" w:rsidR="00EC2282" w:rsidRPr="00C51C35" w:rsidRDefault="00EC2282" w:rsidP="00E25D83">
            <w:pPr>
              <w:rPr>
                <w:rFonts w:ascii="Arial" w:hAnsi="Arial" w:cs="Arial"/>
                <w:sz w:val="28"/>
                <w:szCs w:val="28"/>
              </w:rPr>
            </w:pPr>
          </w:p>
          <w:p w14:paraId="63345F8C" w14:textId="77777777" w:rsidR="00EC2282" w:rsidRPr="00C51C35" w:rsidRDefault="00EC2282" w:rsidP="00E25D83">
            <w:pPr>
              <w:rPr>
                <w:rFonts w:ascii="Arial" w:hAnsi="Arial" w:cs="Arial"/>
                <w:i/>
                <w:iCs/>
                <w:sz w:val="28"/>
                <w:szCs w:val="28"/>
              </w:rPr>
            </w:pPr>
            <w:r w:rsidRPr="00C51C35">
              <w:rPr>
                <w:rFonts w:ascii="Arial" w:hAnsi="Arial" w:cs="Arial"/>
                <w:sz w:val="28"/>
                <w:szCs w:val="28"/>
              </w:rPr>
              <w:t>“</w:t>
            </w:r>
            <w:r w:rsidRPr="00C51C35">
              <w:rPr>
                <w:rFonts w:ascii="Arial" w:hAnsi="Arial" w:cs="Arial"/>
                <w:i/>
                <w:iCs/>
                <w:sz w:val="28"/>
                <w:szCs w:val="28"/>
              </w:rPr>
              <w:t>Remembering I am (their name) and not just autistic.”</w:t>
            </w:r>
          </w:p>
          <w:p w14:paraId="6F1F122D" w14:textId="77777777" w:rsidR="00EC2282" w:rsidRPr="00C51C35" w:rsidRDefault="00EC2282" w:rsidP="00E25D83">
            <w:pPr>
              <w:rPr>
                <w:rFonts w:ascii="Arial" w:hAnsi="Arial" w:cs="Arial"/>
                <w:i/>
                <w:iCs/>
                <w:sz w:val="28"/>
                <w:szCs w:val="28"/>
              </w:rPr>
            </w:pPr>
          </w:p>
          <w:p w14:paraId="6F32C218" w14:textId="49B10E0B" w:rsidR="00EC2282" w:rsidRPr="00C51C35" w:rsidRDefault="005D7252" w:rsidP="00E25D83">
            <w:pPr>
              <w:rPr>
                <w:rFonts w:ascii="Arial" w:hAnsi="Arial" w:cs="Arial"/>
                <w:i/>
                <w:iCs/>
                <w:sz w:val="28"/>
                <w:szCs w:val="28"/>
              </w:rPr>
            </w:pPr>
            <w:r w:rsidRPr="00C51C35">
              <w:rPr>
                <w:rFonts w:ascii="Arial" w:hAnsi="Arial" w:cs="Arial"/>
                <w:i/>
                <w:iCs/>
                <w:sz w:val="28"/>
                <w:szCs w:val="28"/>
              </w:rPr>
              <w:t xml:space="preserve">“That is absolutely spot on.  While ASD can for some be a </w:t>
            </w:r>
            <w:r w:rsidR="004A2A50" w:rsidRPr="00C51C35">
              <w:rPr>
                <w:rFonts w:ascii="Arial" w:hAnsi="Arial" w:cs="Arial"/>
                <w:i/>
                <w:iCs/>
                <w:sz w:val="28"/>
                <w:szCs w:val="28"/>
              </w:rPr>
              <w:t xml:space="preserve">huge part of a </w:t>
            </w:r>
            <w:r w:rsidR="00C64188" w:rsidRPr="00C51C35">
              <w:rPr>
                <w:rFonts w:ascii="Arial" w:hAnsi="Arial" w:cs="Arial"/>
                <w:i/>
                <w:iCs/>
                <w:sz w:val="28"/>
                <w:szCs w:val="28"/>
              </w:rPr>
              <w:t>person’s</w:t>
            </w:r>
            <w:r w:rsidR="004A2A50" w:rsidRPr="00C51C35">
              <w:rPr>
                <w:rFonts w:ascii="Arial" w:hAnsi="Arial" w:cs="Arial"/>
                <w:i/>
                <w:iCs/>
                <w:sz w:val="28"/>
                <w:szCs w:val="28"/>
              </w:rPr>
              <w:t xml:space="preserve"> identity (I fall into that category) there is still more to them.”</w:t>
            </w:r>
          </w:p>
          <w:p w14:paraId="6B7FE934" w14:textId="77777777" w:rsidR="00F74A99" w:rsidRPr="00C51C35" w:rsidRDefault="00F74A99" w:rsidP="00E25D83">
            <w:pPr>
              <w:rPr>
                <w:rFonts w:ascii="Arial" w:hAnsi="Arial" w:cs="Arial"/>
                <w:i/>
                <w:iCs/>
                <w:sz w:val="28"/>
                <w:szCs w:val="28"/>
              </w:rPr>
            </w:pPr>
          </w:p>
          <w:p w14:paraId="7F65B918" w14:textId="77777777" w:rsidR="00F74A99" w:rsidRPr="00C51C35" w:rsidRDefault="00F74A99" w:rsidP="00E25D83">
            <w:pPr>
              <w:rPr>
                <w:rFonts w:ascii="Arial" w:hAnsi="Arial" w:cs="Arial"/>
                <w:i/>
                <w:iCs/>
                <w:sz w:val="28"/>
                <w:szCs w:val="28"/>
              </w:rPr>
            </w:pPr>
            <w:r w:rsidRPr="00C51C35">
              <w:rPr>
                <w:rFonts w:ascii="Arial" w:hAnsi="Arial" w:cs="Arial"/>
                <w:i/>
                <w:iCs/>
                <w:sz w:val="28"/>
                <w:szCs w:val="28"/>
              </w:rPr>
              <w:t>“To be patient and ready to listen and make time for people.”</w:t>
            </w:r>
          </w:p>
          <w:p w14:paraId="0E3208CC" w14:textId="77777777" w:rsidR="001402E5" w:rsidRPr="00C51C35" w:rsidRDefault="001402E5" w:rsidP="00E25D83">
            <w:pPr>
              <w:rPr>
                <w:rFonts w:ascii="Arial" w:hAnsi="Arial" w:cs="Arial"/>
                <w:i/>
                <w:iCs/>
                <w:sz w:val="28"/>
                <w:szCs w:val="28"/>
              </w:rPr>
            </w:pPr>
          </w:p>
          <w:p w14:paraId="613E03C8" w14:textId="77777777" w:rsidR="001402E5" w:rsidRPr="00C51C35" w:rsidRDefault="001402E5" w:rsidP="00E25D83">
            <w:pPr>
              <w:rPr>
                <w:rFonts w:ascii="Arial" w:hAnsi="Arial" w:cs="Arial"/>
                <w:i/>
                <w:iCs/>
                <w:sz w:val="28"/>
                <w:szCs w:val="28"/>
              </w:rPr>
            </w:pPr>
            <w:r w:rsidRPr="00C51C35">
              <w:rPr>
                <w:rFonts w:ascii="Arial" w:hAnsi="Arial" w:cs="Arial"/>
                <w:i/>
                <w:iCs/>
                <w:sz w:val="28"/>
                <w:szCs w:val="28"/>
              </w:rPr>
              <w:t>“I definitely break that stereotype</w:t>
            </w:r>
            <w:r w:rsidR="0013488D" w:rsidRPr="00C51C35">
              <w:rPr>
                <w:rFonts w:ascii="Arial" w:hAnsi="Arial" w:cs="Arial"/>
                <w:i/>
                <w:iCs/>
                <w:sz w:val="28"/>
                <w:szCs w:val="28"/>
              </w:rPr>
              <w:t>; I am a big fangirl of too many K-pop groups</w:t>
            </w:r>
            <w:r w:rsidR="006279A1" w:rsidRPr="00C51C35">
              <w:rPr>
                <w:rFonts w:ascii="Arial" w:hAnsi="Arial" w:cs="Arial"/>
                <w:i/>
                <w:iCs/>
                <w:sz w:val="28"/>
                <w:szCs w:val="28"/>
              </w:rPr>
              <w:t xml:space="preserve"> to mention.”</w:t>
            </w:r>
          </w:p>
          <w:p w14:paraId="371CF824" w14:textId="77777777" w:rsidR="006279A1" w:rsidRPr="00C51C35" w:rsidRDefault="006279A1" w:rsidP="00E25D83">
            <w:pPr>
              <w:rPr>
                <w:rFonts w:ascii="Arial" w:hAnsi="Arial" w:cs="Arial"/>
                <w:i/>
                <w:iCs/>
                <w:sz w:val="28"/>
                <w:szCs w:val="28"/>
              </w:rPr>
            </w:pPr>
          </w:p>
          <w:p w14:paraId="1E9CE666" w14:textId="77777777" w:rsidR="006279A1" w:rsidRPr="00C51C35" w:rsidRDefault="006279A1" w:rsidP="00E25D83">
            <w:pPr>
              <w:rPr>
                <w:rFonts w:ascii="Arial" w:hAnsi="Arial" w:cs="Arial"/>
                <w:i/>
                <w:iCs/>
                <w:sz w:val="28"/>
                <w:szCs w:val="28"/>
              </w:rPr>
            </w:pPr>
            <w:r w:rsidRPr="00C51C35">
              <w:rPr>
                <w:rFonts w:ascii="Arial" w:hAnsi="Arial" w:cs="Arial"/>
                <w:i/>
                <w:iCs/>
                <w:sz w:val="28"/>
                <w:szCs w:val="28"/>
              </w:rPr>
              <w:t>Dawn asked:  How do we make time to listen?</w:t>
            </w:r>
          </w:p>
          <w:p w14:paraId="17197968" w14:textId="77777777" w:rsidR="006279A1" w:rsidRPr="00C51C35" w:rsidRDefault="006279A1" w:rsidP="00E25D83">
            <w:pPr>
              <w:rPr>
                <w:rFonts w:ascii="Arial" w:hAnsi="Arial" w:cs="Arial"/>
                <w:i/>
                <w:iCs/>
                <w:sz w:val="28"/>
                <w:szCs w:val="28"/>
              </w:rPr>
            </w:pPr>
          </w:p>
          <w:p w14:paraId="3086BCF0" w14:textId="5DE6E409" w:rsidR="006279A1" w:rsidRPr="00C51C35" w:rsidRDefault="006279A1" w:rsidP="00E25D83">
            <w:pPr>
              <w:rPr>
                <w:rFonts w:ascii="Arial" w:hAnsi="Arial" w:cs="Arial"/>
                <w:sz w:val="28"/>
                <w:szCs w:val="28"/>
              </w:rPr>
            </w:pPr>
            <w:r w:rsidRPr="00C51C35">
              <w:rPr>
                <w:rFonts w:ascii="Arial" w:hAnsi="Arial" w:cs="Arial"/>
                <w:i/>
                <w:iCs/>
                <w:sz w:val="28"/>
                <w:szCs w:val="28"/>
              </w:rPr>
              <w:t xml:space="preserve">“  </w:t>
            </w:r>
            <w:r w:rsidR="0000056B" w:rsidRPr="00C51C35">
              <w:rPr>
                <w:rFonts w:ascii="Arial" w:hAnsi="Arial" w:cs="Arial"/>
                <w:i/>
                <w:iCs/>
                <w:sz w:val="28"/>
                <w:szCs w:val="28"/>
              </w:rPr>
              <w:t>In through the back door!”</w:t>
            </w:r>
          </w:p>
        </w:tc>
      </w:tr>
    </w:tbl>
    <w:p w14:paraId="2FECD0FF" w14:textId="26F5A98A" w:rsidR="00E25D83" w:rsidRPr="00C51C35" w:rsidRDefault="00E25D83" w:rsidP="00E25D83">
      <w:pPr>
        <w:rPr>
          <w:rFonts w:ascii="Arial" w:hAnsi="Arial" w:cs="Arial"/>
          <w:sz w:val="28"/>
          <w:szCs w:val="28"/>
        </w:rPr>
      </w:pPr>
    </w:p>
    <w:p w14:paraId="3975DC1D" w14:textId="1B3DCD36" w:rsidR="00674115" w:rsidRDefault="00C51C35" w:rsidP="00E25D83">
      <w:pPr>
        <w:rPr>
          <w:rFonts w:ascii="Arial" w:hAnsi="Arial" w:cs="Arial"/>
          <w:sz w:val="28"/>
          <w:szCs w:val="28"/>
        </w:rPr>
      </w:pPr>
      <w:r w:rsidRPr="00C51C35">
        <w:rPr>
          <w:rFonts w:ascii="Arial" w:hAnsi="Arial" w:cs="Arial"/>
          <w:b/>
          <w:bCs/>
          <w:sz w:val="28"/>
          <w:szCs w:val="28"/>
        </w:rPr>
        <w:t>AOB:</w:t>
      </w:r>
      <w:r>
        <w:rPr>
          <w:rFonts w:ascii="Arial" w:hAnsi="Arial" w:cs="Arial"/>
          <w:sz w:val="28"/>
          <w:szCs w:val="28"/>
        </w:rPr>
        <w:t xml:space="preserve">  (Any other business)</w:t>
      </w:r>
    </w:p>
    <w:p w14:paraId="7F050CF6" w14:textId="76F6E0B7" w:rsidR="0000056B" w:rsidRDefault="0000056B" w:rsidP="00E25D83">
      <w:pPr>
        <w:rPr>
          <w:rFonts w:ascii="Arial" w:hAnsi="Arial" w:cs="Arial"/>
          <w:sz w:val="28"/>
          <w:szCs w:val="28"/>
        </w:rPr>
      </w:pPr>
      <w:r>
        <w:rPr>
          <w:rFonts w:ascii="Arial" w:hAnsi="Arial" w:cs="Arial"/>
          <w:sz w:val="28"/>
          <w:szCs w:val="28"/>
        </w:rPr>
        <w:t>The meeting was closed, after Charlotte shared a picture of her working</w:t>
      </w:r>
      <w:r w:rsidR="00981DFA">
        <w:rPr>
          <w:rFonts w:ascii="Arial" w:hAnsi="Arial" w:cs="Arial"/>
          <w:sz w:val="28"/>
          <w:szCs w:val="28"/>
        </w:rPr>
        <w:t xml:space="preserve"> in the </w:t>
      </w:r>
      <w:r w:rsidR="00C64188">
        <w:rPr>
          <w:rFonts w:ascii="Arial" w:hAnsi="Arial" w:cs="Arial"/>
          <w:sz w:val="28"/>
          <w:szCs w:val="28"/>
        </w:rPr>
        <w:t>Children’s</w:t>
      </w:r>
      <w:r w:rsidR="00981DFA">
        <w:rPr>
          <w:rFonts w:ascii="Arial" w:hAnsi="Arial" w:cs="Arial"/>
          <w:sz w:val="28"/>
          <w:szCs w:val="28"/>
        </w:rPr>
        <w:t xml:space="preserve"> ward of a hospital, in her uniform.  Well done Charlotte.</w:t>
      </w:r>
    </w:p>
    <w:p w14:paraId="712D41AC" w14:textId="703D4E2E" w:rsidR="00981DFA" w:rsidRDefault="00981DFA" w:rsidP="00E25D83">
      <w:pPr>
        <w:rPr>
          <w:rFonts w:ascii="Arial" w:hAnsi="Arial" w:cs="Arial"/>
          <w:sz w:val="28"/>
          <w:szCs w:val="28"/>
        </w:rPr>
      </w:pPr>
    </w:p>
    <w:p w14:paraId="7AED2DB9" w14:textId="7676A8BE" w:rsidR="00981DFA" w:rsidRPr="00674115" w:rsidRDefault="00981DFA" w:rsidP="00E25D83">
      <w:pPr>
        <w:rPr>
          <w:rFonts w:ascii="Arial" w:hAnsi="Arial" w:cs="Arial"/>
          <w:b/>
          <w:bCs/>
          <w:sz w:val="28"/>
          <w:szCs w:val="28"/>
        </w:rPr>
      </w:pPr>
      <w:r w:rsidRPr="00674115">
        <w:rPr>
          <w:rFonts w:ascii="Arial" w:hAnsi="Arial" w:cs="Arial"/>
          <w:b/>
          <w:bCs/>
          <w:sz w:val="28"/>
          <w:szCs w:val="28"/>
        </w:rPr>
        <w:t>Everyone was thanked for their attendance and contributions.</w:t>
      </w:r>
    </w:p>
    <w:p w14:paraId="413482CD" w14:textId="168ABD07" w:rsidR="00674115" w:rsidRDefault="00674115" w:rsidP="00E25D83">
      <w:pPr>
        <w:rPr>
          <w:rFonts w:ascii="Arial" w:hAnsi="Arial" w:cs="Arial"/>
          <w:sz w:val="28"/>
          <w:szCs w:val="28"/>
        </w:rPr>
      </w:pPr>
    </w:p>
    <w:p w14:paraId="6382851D" w14:textId="076E2106" w:rsidR="00674115" w:rsidRPr="00E25D83" w:rsidRDefault="00674115" w:rsidP="00E25D83">
      <w:pPr>
        <w:rPr>
          <w:rFonts w:ascii="Arial" w:hAnsi="Arial" w:cs="Arial"/>
          <w:sz w:val="28"/>
          <w:szCs w:val="28"/>
        </w:rPr>
      </w:pPr>
      <w:r w:rsidRPr="00674115">
        <w:rPr>
          <w:rFonts w:ascii="Arial" w:hAnsi="Arial" w:cs="Arial"/>
          <w:b/>
          <w:bCs/>
          <w:sz w:val="28"/>
          <w:szCs w:val="28"/>
        </w:rPr>
        <w:t>Date &amp; Time of next Meeting:</w:t>
      </w:r>
      <w:r>
        <w:rPr>
          <w:rFonts w:ascii="Arial" w:hAnsi="Arial" w:cs="Arial"/>
          <w:sz w:val="28"/>
          <w:szCs w:val="28"/>
        </w:rPr>
        <w:t xml:space="preserve">  Wednesday 23</w:t>
      </w:r>
      <w:r w:rsidRPr="00674115">
        <w:rPr>
          <w:rFonts w:ascii="Arial" w:hAnsi="Arial" w:cs="Arial"/>
          <w:sz w:val="28"/>
          <w:szCs w:val="28"/>
          <w:vertAlign w:val="superscript"/>
        </w:rPr>
        <w:t>rd</w:t>
      </w:r>
      <w:r>
        <w:rPr>
          <w:rFonts w:ascii="Arial" w:hAnsi="Arial" w:cs="Arial"/>
          <w:sz w:val="28"/>
          <w:szCs w:val="28"/>
        </w:rPr>
        <w:t xml:space="preserve"> February, 6.30 – 7.30pm.</w:t>
      </w:r>
    </w:p>
    <w:sectPr w:rsidR="00674115" w:rsidRPr="00E25D8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89A7" w14:textId="77777777" w:rsidR="008F07A6" w:rsidRDefault="008F07A6" w:rsidP="00754733">
      <w:pPr>
        <w:spacing w:after="0" w:line="240" w:lineRule="auto"/>
      </w:pPr>
      <w:r>
        <w:separator/>
      </w:r>
    </w:p>
  </w:endnote>
  <w:endnote w:type="continuationSeparator" w:id="0">
    <w:p w14:paraId="1FAA0C51" w14:textId="77777777" w:rsidR="008F07A6" w:rsidRDefault="008F07A6" w:rsidP="0075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825859"/>
      <w:docPartObj>
        <w:docPartGallery w:val="Page Numbers (Bottom of Page)"/>
        <w:docPartUnique/>
      </w:docPartObj>
    </w:sdtPr>
    <w:sdtEndPr>
      <w:rPr>
        <w:noProof/>
      </w:rPr>
    </w:sdtEndPr>
    <w:sdtContent>
      <w:p w14:paraId="26DE26A7" w14:textId="72C59AA3" w:rsidR="00754733" w:rsidRDefault="00754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B4013" w14:textId="77777777" w:rsidR="00754733" w:rsidRDefault="0075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AC70" w14:textId="77777777" w:rsidR="008F07A6" w:rsidRDefault="008F07A6" w:rsidP="00754733">
      <w:pPr>
        <w:spacing w:after="0" w:line="240" w:lineRule="auto"/>
      </w:pPr>
      <w:r>
        <w:separator/>
      </w:r>
    </w:p>
  </w:footnote>
  <w:footnote w:type="continuationSeparator" w:id="0">
    <w:p w14:paraId="6099C600" w14:textId="77777777" w:rsidR="008F07A6" w:rsidRDefault="008F07A6" w:rsidP="00754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8E4"/>
    <w:multiLevelType w:val="hybridMultilevel"/>
    <w:tmpl w:val="8972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4537"/>
    <w:multiLevelType w:val="multilevel"/>
    <w:tmpl w:val="30B6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D3557"/>
    <w:multiLevelType w:val="multilevel"/>
    <w:tmpl w:val="0A8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E643C"/>
    <w:multiLevelType w:val="hybridMultilevel"/>
    <w:tmpl w:val="352AD3DC"/>
    <w:lvl w:ilvl="0" w:tplc="49523628">
      <w:start w:val="1"/>
      <w:numFmt w:val="bullet"/>
      <w:lvlText w:val=""/>
      <w:lvlJc w:val="left"/>
      <w:pPr>
        <w:tabs>
          <w:tab w:val="num" w:pos="720"/>
        </w:tabs>
        <w:ind w:left="720" w:hanging="360"/>
      </w:pPr>
      <w:rPr>
        <w:rFonts w:ascii="Wingdings" w:hAnsi="Wingdings" w:hint="default"/>
      </w:rPr>
    </w:lvl>
    <w:lvl w:ilvl="1" w:tplc="EC949510" w:tentative="1">
      <w:start w:val="1"/>
      <w:numFmt w:val="bullet"/>
      <w:lvlText w:val=""/>
      <w:lvlJc w:val="left"/>
      <w:pPr>
        <w:tabs>
          <w:tab w:val="num" w:pos="1440"/>
        </w:tabs>
        <w:ind w:left="1440" w:hanging="360"/>
      </w:pPr>
      <w:rPr>
        <w:rFonts w:ascii="Wingdings" w:hAnsi="Wingdings" w:hint="default"/>
      </w:rPr>
    </w:lvl>
    <w:lvl w:ilvl="2" w:tplc="F24E2734" w:tentative="1">
      <w:start w:val="1"/>
      <w:numFmt w:val="bullet"/>
      <w:lvlText w:val=""/>
      <w:lvlJc w:val="left"/>
      <w:pPr>
        <w:tabs>
          <w:tab w:val="num" w:pos="2160"/>
        </w:tabs>
        <w:ind w:left="2160" w:hanging="360"/>
      </w:pPr>
      <w:rPr>
        <w:rFonts w:ascii="Wingdings" w:hAnsi="Wingdings" w:hint="default"/>
      </w:rPr>
    </w:lvl>
    <w:lvl w:ilvl="3" w:tplc="6262AE90" w:tentative="1">
      <w:start w:val="1"/>
      <w:numFmt w:val="bullet"/>
      <w:lvlText w:val=""/>
      <w:lvlJc w:val="left"/>
      <w:pPr>
        <w:tabs>
          <w:tab w:val="num" w:pos="2880"/>
        </w:tabs>
        <w:ind w:left="2880" w:hanging="360"/>
      </w:pPr>
      <w:rPr>
        <w:rFonts w:ascii="Wingdings" w:hAnsi="Wingdings" w:hint="default"/>
      </w:rPr>
    </w:lvl>
    <w:lvl w:ilvl="4" w:tplc="5AE2FA94" w:tentative="1">
      <w:start w:val="1"/>
      <w:numFmt w:val="bullet"/>
      <w:lvlText w:val=""/>
      <w:lvlJc w:val="left"/>
      <w:pPr>
        <w:tabs>
          <w:tab w:val="num" w:pos="3600"/>
        </w:tabs>
        <w:ind w:left="3600" w:hanging="360"/>
      </w:pPr>
      <w:rPr>
        <w:rFonts w:ascii="Wingdings" w:hAnsi="Wingdings" w:hint="default"/>
      </w:rPr>
    </w:lvl>
    <w:lvl w:ilvl="5" w:tplc="8EC47186" w:tentative="1">
      <w:start w:val="1"/>
      <w:numFmt w:val="bullet"/>
      <w:lvlText w:val=""/>
      <w:lvlJc w:val="left"/>
      <w:pPr>
        <w:tabs>
          <w:tab w:val="num" w:pos="4320"/>
        </w:tabs>
        <w:ind w:left="4320" w:hanging="360"/>
      </w:pPr>
      <w:rPr>
        <w:rFonts w:ascii="Wingdings" w:hAnsi="Wingdings" w:hint="default"/>
      </w:rPr>
    </w:lvl>
    <w:lvl w:ilvl="6" w:tplc="C5B2B85E" w:tentative="1">
      <w:start w:val="1"/>
      <w:numFmt w:val="bullet"/>
      <w:lvlText w:val=""/>
      <w:lvlJc w:val="left"/>
      <w:pPr>
        <w:tabs>
          <w:tab w:val="num" w:pos="5040"/>
        </w:tabs>
        <w:ind w:left="5040" w:hanging="360"/>
      </w:pPr>
      <w:rPr>
        <w:rFonts w:ascii="Wingdings" w:hAnsi="Wingdings" w:hint="default"/>
      </w:rPr>
    </w:lvl>
    <w:lvl w:ilvl="7" w:tplc="A4168ADE" w:tentative="1">
      <w:start w:val="1"/>
      <w:numFmt w:val="bullet"/>
      <w:lvlText w:val=""/>
      <w:lvlJc w:val="left"/>
      <w:pPr>
        <w:tabs>
          <w:tab w:val="num" w:pos="5760"/>
        </w:tabs>
        <w:ind w:left="5760" w:hanging="360"/>
      </w:pPr>
      <w:rPr>
        <w:rFonts w:ascii="Wingdings" w:hAnsi="Wingdings" w:hint="default"/>
      </w:rPr>
    </w:lvl>
    <w:lvl w:ilvl="8" w:tplc="E1C25A9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A8"/>
    <w:rsid w:val="0000056B"/>
    <w:rsid w:val="00050FB9"/>
    <w:rsid w:val="00072C63"/>
    <w:rsid w:val="00096A4E"/>
    <w:rsid w:val="000D304E"/>
    <w:rsid w:val="000F1969"/>
    <w:rsid w:val="000F4E9B"/>
    <w:rsid w:val="0011424F"/>
    <w:rsid w:val="001206DF"/>
    <w:rsid w:val="0013488D"/>
    <w:rsid w:val="001402E5"/>
    <w:rsid w:val="001723B0"/>
    <w:rsid w:val="001B5BCD"/>
    <w:rsid w:val="001B5F56"/>
    <w:rsid w:val="001C5CE6"/>
    <w:rsid w:val="001D2C8D"/>
    <w:rsid w:val="001F10C4"/>
    <w:rsid w:val="00214306"/>
    <w:rsid w:val="00246B4D"/>
    <w:rsid w:val="00284603"/>
    <w:rsid w:val="002905E3"/>
    <w:rsid w:val="002B0BA7"/>
    <w:rsid w:val="003275C3"/>
    <w:rsid w:val="00357175"/>
    <w:rsid w:val="0036436B"/>
    <w:rsid w:val="0037628F"/>
    <w:rsid w:val="0038737A"/>
    <w:rsid w:val="003A6E8B"/>
    <w:rsid w:val="003B77CC"/>
    <w:rsid w:val="003E6572"/>
    <w:rsid w:val="004518AD"/>
    <w:rsid w:val="004A2A50"/>
    <w:rsid w:val="00505DB9"/>
    <w:rsid w:val="00527213"/>
    <w:rsid w:val="00530EE5"/>
    <w:rsid w:val="005316C9"/>
    <w:rsid w:val="00542054"/>
    <w:rsid w:val="005B12AF"/>
    <w:rsid w:val="005C486E"/>
    <w:rsid w:val="005D7252"/>
    <w:rsid w:val="006279A1"/>
    <w:rsid w:val="00631C17"/>
    <w:rsid w:val="0064568C"/>
    <w:rsid w:val="00674115"/>
    <w:rsid w:val="006746A7"/>
    <w:rsid w:val="006D7A33"/>
    <w:rsid w:val="006E6407"/>
    <w:rsid w:val="00711A1C"/>
    <w:rsid w:val="00736960"/>
    <w:rsid w:val="00743185"/>
    <w:rsid w:val="00754733"/>
    <w:rsid w:val="00760566"/>
    <w:rsid w:val="00772653"/>
    <w:rsid w:val="007932DA"/>
    <w:rsid w:val="00804BC9"/>
    <w:rsid w:val="00817CE1"/>
    <w:rsid w:val="00823E02"/>
    <w:rsid w:val="00833AF1"/>
    <w:rsid w:val="00834902"/>
    <w:rsid w:val="0085614C"/>
    <w:rsid w:val="008F07A6"/>
    <w:rsid w:val="00906E49"/>
    <w:rsid w:val="00945166"/>
    <w:rsid w:val="00953801"/>
    <w:rsid w:val="00953DB6"/>
    <w:rsid w:val="00972A5C"/>
    <w:rsid w:val="00981DFA"/>
    <w:rsid w:val="009B4DBF"/>
    <w:rsid w:val="009D6E37"/>
    <w:rsid w:val="009E0C50"/>
    <w:rsid w:val="009E4418"/>
    <w:rsid w:val="009F09CF"/>
    <w:rsid w:val="00A6682C"/>
    <w:rsid w:val="00A83995"/>
    <w:rsid w:val="00AB5C52"/>
    <w:rsid w:val="00AC3C53"/>
    <w:rsid w:val="00AF063A"/>
    <w:rsid w:val="00B16764"/>
    <w:rsid w:val="00BC6777"/>
    <w:rsid w:val="00BD19B5"/>
    <w:rsid w:val="00C51C35"/>
    <w:rsid w:val="00C64188"/>
    <w:rsid w:val="00C6569F"/>
    <w:rsid w:val="00C872F7"/>
    <w:rsid w:val="00CA1D4B"/>
    <w:rsid w:val="00CB2832"/>
    <w:rsid w:val="00CD20E0"/>
    <w:rsid w:val="00D23C09"/>
    <w:rsid w:val="00D639BF"/>
    <w:rsid w:val="00D75D0B"/>
    <w:rsid w:val="00D83FD0"/>
    <w:rsid w:val="00DA2BB1"/>
    <w:rsid w:val="00DE6DA4"/>
    <w:rsid w:val="00E161BF"/>
    <w:rsid w:val="00E25D83"/>
    <w:rsid w:val="00E30F4F"/>
    <w:rsid w:val="00E60918"/>
    <w:rsid w:val="00E62C73"/>
    <w:rsid w:val="00EC2282"/>
    <w:rsid w:val="00EC468D"/>
    <w:rsid w:val="00EE2B3F"/>
    <w:rsid w:val="00EF4B50"/>
    <w:rsid w:val="00F23A86"/>
    <w:rsid w:val="00F664E6"/>
    <w:rsid w:val="00F70DA8"/>
    <w:rsid w:val="00F73E93"/>
    <w:rsid w:val="00F74A99"/>
    <w:rsid w:val="00F93A93"/>
    <w:rsid w:val="00FB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094F"/>
  <w15:chartTrackingRefBased/>
  <w15:docId w15:val="{16C68A79-705E-445C-B2DB-A56D0A81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39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A8"/>
    <w:pPr>
      <w:ind w:left="720"/>
      <w:contextualSpacing/>
    </w:pPr>
  </w:style>
  <w:style w:type="character" w:styleId="Hyperlink">
    <w:name w:val="Hyperlink"/>
    <w:basedOn w:val="DefaultParagraphFont"/>
    <w:uiPriority w:val="99"/>
    <w:unhideWhenUsed/>
    <w:rsid w:val="00CD20E0"/>
    <w:rPr>
      <w:color w:val="0563C1" w:themeColor="hyperlink"/>
      <w:u w:val="single"/>
    </w:rPr>
  </w:style>
  <w:style w:type="character" w:styleId="UnresolvedMention">
    <w:name w:val="Unresolved Mention"/>
    <w:basedOn w:val="DefaultParagraphFont"/>
    <w:uiPriority w:val="99"/>
    <w:semiHidden/>
    <w:unhideWhenUsed/>
    <w:rsid w:val="00CD20E0"/>
    <w:rPr>
      <w:color w:val="605E5C"/>
      <w:shd w:val="clear" w:color="auto" w:fill="E1DFDD"/>
    </w:rPr>
  </w:style>
  <w:style w:type="table" w:styleId="TableGrid">
    <w:name w:val="Table Grid"/>
    <w:basedOn w:val="TableNormal"/>
    <w:uiPriority w:val="39"/>
    <w:rsid w:val="0095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39BF"/>
    <w:rPr>
      <w:rFonts w:ascii="Times New Roman" w:eastAsia="Times New Roman" w:hAnsi="Times New Roman" w:cs="Times New Roman"/>
      <w:b/>
      <w:bCs/>
      <w:sz w:val="36"/>
      <w:szCs w:val="36"/>
      <w:lang w:eastAsia="en-GB"/>
    </w:rPr>
  </w:style>
  <w:style w:type="paragraph" w:customStyle="1" w:styleId="f-active">
    <w:name w:val="f-active"/>
    <w:basedOn w:val="Normal"/>
    <w:rsid w:val="00D63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63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39BF"/>
    <w:rPr>
      <w:b/>
      <w:bCs/>
    </w:rPr>
  </w:style>
  <w:style w:type="paragraph" w:styleId="Header">
    <w:name w:val="header"/>
    <w:basedOn w:val="Normal"/>
    <w:link w:val="HeaderChar"/>
    <w:uiPriority w:val="99"/>
    <w:unhideWhenUsed/>
    <w:rsid w:val="00754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33"/>
  </w:style>
  <w:style w:type="paragraph" w:styleId="Footer">
    <w:name w:val="footer"/>
    <w:basedOn w:val="Normal"/>
    <w:link w:val="FooterChar"/>
    <w:uiPriority w:val="99"/>
    <w:unhideWhenUsed/>
    <w:rsid w:val="00754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4234">
      <w:bodyDiv w:val="1"/>
      <w:marLeft w:val="0"/>
      <w:marRight w:val="0"/>
      <w:marTop w:val="0"/>
      <w:marBottom w:val="0"/>
      <w:divBdr>
        <w:top w:val="none" w:sz="0" w:space="0" w:color="auto"/>
        <w:left w:val="none" w:sz="0" w:space="0" w:color="auto"/>
        <w:bottom w:val="none" w:sz="0" w:space="0" w:color="auto"/>
        <w:right w:val="none" w:sz="0" w:space="0" w:color="auto"/>
      </w:divBdr>
    </w:div>
    <w:div w:id="39054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5189">
          <w:marLeft w:val="0"/>
          <w:marRight w:val="0"/>
          <w:marTop w:val="0"/>
          <w:marBottom w:val="0"/>
          <w:divBdr>
            <w:top w:val="none" w:sz="0" w:space="0" w:color="auto"/>
            <w:left w:val="none" w:sz="0" w:space="0" w:color="auto"/>
            <w:bottom w:val="none" w:sz="0" w:space="0" w:color="auto"/>
            <w:right w:val="none" w:sz="0" w:space="0" w:color="auto"/>
          </w:divBdr>
        </w:div>
        <w:div w:id="119538979">
          <w:marLeft w:val="0"/>
          <w:marRight w:val="0"/>
          <w:marTop w:val="0"/>
          <w:marBottom w:val="0"/>
          <w:divBdr>
            <w:top w:val="none" w:sz="0" w:space="0" w:color="auto"/>
            <w:left w:val="none" w:sz="0" w:space="0" w:color="auto"/>
            <w:bottom w:val="none" w:sz="0" w:space="0" w:color="auto"/>
            <w:right w:val="none" w:sz="0" w:space="0" w:color="auto"/>
          </w:divBdr>
        </w:div>
      </w:divsChild>
    </w:div>
    <w:div w:id="1816414619">
      <w:bodyDiv w:val="1"/>
      <w:marLeft w:val="0"/>
      <w:marRight w:val="0"/>
      <w:marTop w:val="0"/>
      <w:marBottom w:val="0"/>
      <w:divBdr>
        <w:top w:val="none" w:sz="0" w:space="0" w:color="auto"/>
        <w:left w:val="none" w:sz="0" w:space="0" w:color="auto"/>
        <w:bottom w:val="none" w:sz="0" w:space="0" w:color="auto"/>
        <w:right w:val="none" w:sz="0" w:space="0" w:color="auto"/>
      </w:divBdr>
      <w:divsChild>
        <w:div w:id="980771730">
          <w:marLeft w:val="547"/>
          <w:marRight w:val="0"/>
          <w:marTop w:val="0"/>
          <w:marBottom w:val="0"/>
          <w:divBdr>
            <w:top w:val="none" w:sz="0" w:space="0" w:color="auto"/>
            <w:left w:val="none" w:sz="0" w:space="0" w:color="auto"/>
            <w:bottom w:val="none" w:sz="0" w:space="0" w:color="auto"/>
            <w:right w:val="none" w:sz="0" w:space="0" w:color="auto"/>
          </w:divBdr>
        </w:div>
        <w:div w:id="1964189989">
          <w:marLeft w:val="547"/>
          <w:marRight w:val="0"/>
          <w:marTop w:val="0"/>
          <w:marBottom w:val="0"/>
          <w:divBdr>
            <w:top w:val="none" w:sz="0" w:space="0" w:color="auto"/>
            <w:left w:val="none" w:sz="0" w:space="0" w:color="auto"/>
            <w:bottom w:val="none" w:sz="0" w:space="0" w:color="auto"/>
            <w:right w:val="none" w:sz="0" w:space="0" w:color="auto"/>
          </w:divBdr>
        </w:div>
        <w:div w:id="317808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hildren-and-families/send-local-offer/preparing-for-adult-life/keeping-healthy/annual-health-che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ustonenorfolk.nhs.uk/childhood-development-additional-needs/additional-needs/14plus-health-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Bridget</dc:creator>
  <cp:keywords/>
  <dc:description/>
  <cp:lastModifiedBy>Robinson, Bridget</cp:lastModifiedBy>
  <cp:revision>2</cp:revision>
  <dcterms:created xsi:type="dcterms:W3CDTF">2022-03-16T11:30:00Z</dcterms:created>
  <dcterms:modified xsi:type="dcterms:W3CDTF">2022-03-16T11:30:00Z</dcterms:modified>
</cp:coreProperties>
</file>